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71A80" w14:textId="77777777" w:rsidR="002E18CA" w:rsidRPr="009C4726" w:rsidRDefault="009C4726" w:rsidP="009C4726">
      <w:pPr>
        <w:ind w:firstLine="0"/>
        <w:jc w:val="center"/>
        <w:rPr>
          <w:b/>
        </w:rPr>
      </w:pPr>
      <w:r w:rsidRPr="009C4726">
        <w:rPr>
          <w:b/>
        </w:rPr>
        <w:t>Информационно</w:t>
      </w:r>
      <w:r w:rsidR="004B1E9F" w:rsidRPr="004B1E9F">
        <w:rPr>
          <w:b/>
        </w:rPr>
        <w:t>-</w:t>
      </w:r>
      <w:r w:rsidRPr="009C4726">
        <w:rPr>
          <w:b/>
        </w:rPr>
        <w:t>статистический обзор</w:t>
      </w:r>
    </w:p>
    <w:p w14:paraId="75A0BA19" w14:textId="77777777" w:rsidR="001B0D75" w:rsidRDefault="009C4726" w:rsidP="008B0554">
      <w:pPr>
        <w:ind w:firstLine="0"/>
        <w:jc w:val="center"/>
        <w:rPr>
          <w:b/>
        </w:rPr>
      </w:pPr>
      <w:r w:rsidRPr="009C4726">
        <w:rPr>
          <w:b/>
        </w:rPr>
        <w:t xml:space="preserve">обращений граждан, </w:t>
      </w:r>
      <w:r w:rsidR="007C239C">
        <w:rPr>
          <w:b/>
        </w:rPr>
        <w:t>направленных в Управлени</w:t>
      </w:r>
      <w:r w:rsidR="00BC786D">
        <w:rPr>
          <w:b/>
        </w:rPr>
        <w:t>е</w:t>
      </w:r>
      <w:r w:rsidR="007C239C">
        <w:rPr>
          <w:b/>
        </w:rPr>
        <w:t xml:space="preserve"> </w:t>
      </w:r>
    </w:p>
    <w:p w14:paraId="67B3C621" w14:textId="24366E9D" w:rsidR="001B0D75" w:rsidRDefault="007C239C" w:rsidP="008B0554">
      <w:pPr>
        <w:ind w:firstLine="0"/>
        <w:jc w:val="center"/>
        <w:rPr>
          <w:b/>
        </w:rPr>
      </w:pPr>
      <w:r>
        <w:rPr>
          <w:b/>
        </w:rPr>
        <w:t>Федеральной службы государственной статистики по Северо</w:t>
      </w:r>
      <w:r w:rsidR="004B1E9F" w:rsidRPr="004B1E9F">
        <w:rPr>
          <w:b/>
        </w:rPr>
        <w:t>-</w:t>
      </w:r>
      <w:r>
        <w:rPr>
          <w:b/>
        </w:rPr>
        <w:t>Кавказскому федеральному округу (Северо</w:t>
      </w:r>
      <w:r w:rsidR="004B1E9F" w:rsidRPr="004B1E9F">
        <w:rPr>
          <w:b/>
        </w:rPr>
        <w:t>-</w:t>
      </w:r>
      <w:proofErr w:type="spellStart"/>
      <w:r>
        <w:rPr>
          <w:b/>
        </w:rPr>
        <w:t>Кавказстат</w:t>
      </w:r>
      <w:proofErr w:type="spellEnd"/>
      <w:r>
        <w:rPr>
          <w:b/>
        </w:rPr>
        <w:t xml:space="preserve">) </w:t>
      </w:r>
    </w:p>
    <w:p w14:paraId="5CB05B78" w14:textId="5ED70034" w:rsidR="008B0554" w:rsidRDefault="008B0554" w:rsidP="008B0554">
      <w:pPr>
        <w:ind w:firstLine="0"/>
        <w:jc w:val="center"/>
        <w:rPr>
          <w:b/>
        </w:rPr>
      </w:pPr>
      <w:r>
        <w:rPr>
          <w:b/>
        </w:rPr>
        <w:t xml:space="preserve">в </w:t>
      </w:r>
      <w:r w:rsidR="00F25AFE">
        <w:rPr>
          <w:b/>
          <w:lang w:val="en-US"/>
        </w:rPr>
        <w:t>I</w:t>
      </w:r>
      <w:r w:rsidR="00810DAC">
        <w:rPr>
          <w:b/>
          <w:lang w:val="en-US"/>
        </w:rPr>
        <w:t>II</w:t>
      </w:r>
      <w:r>
        <w:rPr>
          <w:b/>
        </w:rPr>
        <w:t xml:space="preserve"> квартале 20</w:t>
      </w:r>
      <w:r w:rsidR="00D044CF">
        <w:rPr>
          <w:b/>
        </w:rPr>
        <w:t>2</w:t>
      </w:r>
      <w:r w:rsidR="00D85068">
        <w:rPr>
          <w:b/>
        </w:rPr>
        <w:t>4</w:t>
      </w:r>
      <w:r>
        <w:rPr>
          <w:b/>
        </w:rPr>
        <w:t xml:space="preserve"> года</w:t>
      </w:r>
    </w:p>
    <w:p w14:paraId="74B1E28F" w14:textId="77777777" w:rsidR="008B0554" w:rsidRDefault="008B0554" w:rsidP="008B0554">
      <w:pPr>
        <w:ind w:firstLine="0"/>
        <w:jc w:val="center"/>
      </w:pPr>
    </w:p>
    <w:p w14:paraId="674D6B3A" w14:textId="7AF12336" w:rsidR="007C239C" w:rsidRPr="007C239C" w:rsidRDefault="007C239C" w:rsidP="009C4726">
      <w:pPr>
        <w:rPr>
          <w:b/>
        </w:rPr>
      </w:pPr>
      <w:r w:rsidRPr="007C239C">
        <w:rPr>
          <w:b/>
        </w:rPr>
        <w:t>В</w:t>
      </w:r>
      <w:r w:rsidR="00EC6688" w:rsidRPr="00EC6688">
        <w:rPr>
          <w:b/>
        </w:rPr>
        <w:t xml:space="preserve"> </w:t>
      </w:r>
      <w:r w:rsidR="00F25AFE">
        <w:rPr>
          <w:b/>
          <w:lang w:val="en-US"/>
        </w:rPr>
        <w:t>III</w:t>
      </w:r>
      <w:r w:rsidR="00CB07AB" w:rsidRPr="00CB07AB">
        <w:rPr>
          <w:b/>
        </w:rPr>
        <w:t xml:space="preserve"> </w:t>
      </w:r>
      <w:r w:rsidRPr="007C239C">
        <w:rPr>
          <w:b/>
        </w:rPr>
        <w:t>квартале 20</w:t>
      </w:r>
      <w:r w:rsidR="00D044CF">
        <w:rPr>
          <w:b/>
        </w:rPr>
        <w:t>2</w:t>
      </w:r>
      <w:r w:rsidR="00D85068">
        <w:rPr>
          <w:b/>
        </w:rPr>
        <w:t>4</w:t>
      </w:r>
      <w:r w:rsidRPr="007C239C">
        <w:rPr>
          <w:b/>
        </w:rPr>
        <w:t xml:space="preserve"> года в Северо</w:t>
      </w:r>
      <w:r w:rsidR="004B1E9F" w:rsidRPr="004B1E9F">
        <w:rPr>
          <w:b/>
        </w:rPr>
        <w:t>-</w:t>
      </w:r>
      <w:proofErr w:type="spellStart"/>
      <w:r w:rsidRPr="007C239C">
        <w:rPr>
          <w:b/>
        </w:rPr>
        <w:t>Кавказстат</w:t>
      </w:r>
      <w:proofErr w:type="spellEnd"/>
      <w:r w:rsidRPr="007C239C">
        <w:rPr>
          <w:b/>
        </w:rPr>
        <w:t xml:space="preserve"> поступило </w:t>
      </w:r>
      <w:r w:rsidR="0038759C">
        <w:rPr>
          <w:b/>
        </w:rPr>
        <w:t>20</w:t>
      </w:r>
      <w:r w:rsidR="001F614C">
        <w:rPr>
          <w:b/>
        </w:rPr>
        <w:t xml:space="preserve"> </w:t>
      </w:r>
      <w:r w:rsidRPr="007C239C">
        <w:rPr>
          <w:b/>
        </w:rPr>
        <w:t>обращени</w:t>
      </w:r>
      <w:r w:rsidR="00D044CF">
        <w:rPr>
          <w:b/>
        </w:rPr>
        <w:t>й</w:t>
      </w:r>
      <w:r w:rsidR="005B64D5">
        <w:rPr>
          <w:b/>
        </w:rPr>
        <w:t xml:space="preserve"> граждан</w:t>
      </w:r>
      <w:r w:rsidRPr="007C239C">
        <w:rPr>
          <w:b/>
        </w:rPr>
        <w:t>.</w:t>
      </w:r>
    </w:p>
    <w:p w14:paraId="201783D6" w14:textId="77777777" w:rsidR="00CD7746" w:rsidRPr="007C239C" w:rsidRDefault="00CD7746" w:rsidP="009C4726">
      <w:pPr>
        <w:rPr>
          <w:b/>
        </w:rPr>
      </w:pPr>
      <w:r w:rsidRPr="007C239C">
        <w:rPr>
          <w:b/>
        </w:rPr>
        <w:t>Количество поступивших обращений граждан по типу обращения:</w:t>
      </w:r>
    </w:p>
    <w:p w14:paraId="41297492" w14:textId="44F653EA" w:rsidR="00CD7746" w:rsidRDefault="00CD7746" w:rsidP="009C4726">
      <w:r>
        <w:t xml:space="preserve">заявления </w:t>
      </w:r>
      <w:r w:rsidR="003322D4">
        <w:t>–</w:t>
      </w:r>
      <w:r w:rsidR="00E90456">
        <w:t xml:space="preserve"> </w:t>
      </w:r>
      <w:r w:rsidR="00DF5E1C">
        <w:t>6</w:t>
      </w:r>
      <w:r>
        <w:t xml:space="preserve"> (</w:t>
      </w:r>
      <w:r w:rsidR="00F25AFE">
        <w:t>3</w:t>
      </w:r>
      <w:r w:rsidR="004E592E">
        <w:t>0</w:t>
      </w:r>
      <w:r>
        <w:t>%)</w:t>
      </w:r>
      <w:r w:rsidR="001F614C">
        <w:t>;</w:t>
      </w:r>
    </w:p>
    <w:p w14:paraId="6E69D7FB" w14:textId="77777777" w:rsidR="00CD7746" w:rsidRDefault="00CD7746" w:rsidP="009C4726">
      <w:r>
        <w:t xml:space="preserve">предложения </w:t>
      </w:r>
      <w:r w:rsidR="003322D4">
        <w:t>–</w:t>
      </w:r>
      <w:r>
        <w:t xml:space="preserve"> </w:t>
      </w:r>
      <w:r w:rsidR="00F37159">
        <w:t>0</w:t>
      </w:r>
      <w:r>
        <w:t xml:space="preserve"> (</w:t>
      </w:r>
      <w:r w:rsidR="00F37159">
        <w:t>0</w:t>
      </w:r>
      <w:r>
        <w:t xml:space="preserve">%); </w:t>
      </w:r>
    </w:p>
    <w:p w14:paraId="6D8FBB4E" w14:textId="71F4454C" w:rsidR="00CD7746" w:rsidRDefault="00CD7746" w:rsidP="009C4726">
      <w:r>
        <w:t xml:space="preserve">жалобы </w:t>
      </w:r>
      <w:r w:rsidR="00F37159">
        <w:t>–</w:t>
      </w:r>
      <w:r>
        <w:t xml:space="preserve"> </w:t>
      </w:r>
      <w:r w:rsidR="00BC4BB5">
        <w:t>0</w:t>
      </w:r>
      <w:r w:rsidR="00F37159">
        <w:t xml:space="preserve"> (</w:t>
      </w:r>
      <w:r w:rsidR="00CE578D">
        <w:t>0</w:t>
      </w:r>
      <w:r>
        <w:t>%);</w:t>
      </w:r>
    </w:p>
    <w:p w14:paraId="3E119ABE" w14:textId="11CE12DD" w:rsidR="00CD7746" w:rsidRDefault="00CD7746" w:rsidP="009C4726">
      <w:r>
        <w:t xml:space="preserve">запросы </w:t>
      </w:r>
      <w:r w:rsidR="003322D4">
        <w:t>–</w:t>
      </w:r>
      <w:r>
        <w:t xml:space="preserve"> </w:t>
      </w:r>
      <w:r w:rsidR="00F25AFE">
        <w:t>1</w:t>
      </w:r>
      <w:r w:rsidR="00C958C4">
        <w:t>4</w:t>
      </w:r>
      <w:r w:rsidR="00B2013A">
        <w:t xml:space="preserve"> </w:t>
      </w:r>
      <w:r>
        <w:t>(</w:t>
      </w:r>
      <w:r w:rsidR="00C958C4">
        <w:t>70</w:t>
      </w:r>
      <w:r>
        <w:t>%).</w:t>
      </w:r>
    </w:p>
    <w:p w14:paraId="446A4B28" w14:textId="77777777" w:rsidR="00CD7746" w:rsidRDefault="00DC3460" w:rsidP="009C4726">
      <w:r>
        <w:t>Из них поступивших:</w:t>
      </w:r>
    </w:p>
    <w:p w14:paraId="3CD21918" w14:textId="77777777" w:rsidR="00DC3460" w:rsidRPr="00C8566A" w:rsidRDefault="00DC3460" w:rsidP="009C4726">
      <w:r w:rsidRPr="00C8566A">
        <w:t xml:space="preserve">повторно </w:t>
      </w:r>
      <w:r w:rsidR="003322D4" w:rsidRPr="00C8566A">
        <w:t>–</w:t>
      </w:r>
      <w:r w:rsidR="00F37159" w:rsidRPr="00C8566A">
        <w:t xml:space="preserve"> </w:t>
      </w:r>
      <w:r w:rsidR="00170B98" w:rsidRPr="00C8566A">
        <w:t>0 (0%)</w:t>
      </w:r>
      <w:r w:rsidRPr="00C8566A">
        <w:t>;</w:t>
      </w:r>
    </w:p>
    <w:p w14:paraId="63198635" w14:textId="62D8FBA9" w:rsidR="00DC3460" w:rsidRDefault="00DC3460" w:rsidP="009C4726">
      <w:r w:rsidRPr="00C8566A">
        <w:t xml:space="preserve">многократно </w:t>
      </w:r>
      <w:r w:rsidR="003322D4" w:rsidRPr="00C8566A">
        <w:t>–</w:t>
      </w:r>
      <w:r w:rsidRPr="00C8566A">
        <w:t xml:space="preserve"> </w:t>
      </w:r>
      <w:r w:rsidR="004406D0" w:rsidRPr="00C8566A">
        <w:t>4</w:t>
      </w:r>
      <w:r w:rsidR="00170B98" w:rsidRPr="00C8566A">
        <w:t xml:space="preserve"> (</w:t>
      </w:r>
      <w:r w:rsidR="004406D0" w:rsidRPr="00C8566A">
        <w:t>2</w:t>
      </w:r>
      <w:r w:rsidR="00C958C4">
        <w:t>0</w:t>
      </w:r>
      <w:r w:rsidR="00170B98" w:rsidRPr="00C8566A">
        <w:t>%)</w:t>
      </w:r>
      <w:r w:rsidRPr="00C8566A">
        <w:t>.</w:t>
      </w:r>
    </w:p>
    <w:p w14:paraId="653E8CF2" w14:textId="77777777" w:rsidR="009C4726" w:rsidRPr="007C239C" w:rsidRDefault="00136630" w:rsidP="009C4726">
      <w:pPr>
        <w:rPr>
          <w:b/>
        </w:rPr>
      </w:pPr>
      <w:r w:rsidRPr="007C239C">
        <w:rPr>
          <w:b/>
        </w:rPr>
        <w:t xml:space="preserve">Каналы </w:t>
      </w:r>
      <w:r w:rsidR="009C4726" w:rsidRPr="007C239C">
        <w:rPr>
          <w:b/>
        </w:rPr>
        <w:t>поступл</w:t>
      </w:r>
      <w:r w:rsidRPr="007C239C">
        <w:rPr>
          <w:b/>
        </w:rPr>
        <w:t>ения</w:t>
      </w:r>
      <w:r w:rsidR="00CD7746" w:rsidRPr="007C239C">
        <w:rPr>
          <w:b/>
        </w:rPr>
        <w:t xml:space="preserve"> обращений</w:t>
      </w:r>
      <w:r w:rsidRPr="007C239C">
        <w:rPr>
          <w:b/>
        </w:rPr>
        <w:t>:</w:t>
      </w:r>
    </w:p>
    <w:p w14:paraId="2BB21D1F" w14:textId="77777777" w:rsidR="00136630" w:rsidRPr="007C239C" w:rsidRDefault="00136630" w:rsidP="009C4726">
      <w:pPr>
        <w:rPr>
          <w:b/>
        </w:rPr>
      </w:pPr>
      <w:r w:rsidRPr="007C239C">
        <w:rPr>
          <w:b/>
        </w:rPr>
        <w:t xml:space="preserve">1. По источнику </w:t>
      </w:r>
      <w:r w:rsidR="00BF2461" w:rsidRPr="007C239C">
        <w:rPr>
          <w:b/>
        </w:rPr>
        <w:t>поступления:</w:t>
      </w:r>
    </w:p>
    <w:p w14:paraId="6B13F5BE" w14:textId="77777777" w:rsidR="00BF2461" w:rsidRDefault="00BF2461" w:rsidP="009C4726">
      <w:r>
        <w:t xml:space="preserve">из аппарата Полномочного представителя Президента в федеральном </w:t>
      </w:r>
      <w:r w:rsidR="00E84F8E">
        <w:br/>
      </w:r>
      <w:r>
        <w:t xml:space="preserve">округе </w:t>
      </w:r>
      <w:r w:rsidR="003322D4">
        <w:t>–</w:t>
      </w:r>
      <w:r w:rsidR="003C2A9F">
        <w:t xml:space="preserve"> </w:t>
      </w:r>
      <w:r w:rsidR="00F37159">
        <w:t>0</w:t>
      </w:r>
      <w:r w:rsidR="003C2A9F">
        <w:t xml:space="preserve"> (</w:t>
      </w:r>
      <w:r w:rsidR="00F37159">
        <w:t>0</w:t>
      </w:r>
      <w:r w:rsidR="003C2A9F">
        <w:t>%)</w:t>
      </w:r>
      <w:r>
        <w:t xml:space="preserve">; </w:t>
      </w:r>
    </w:p>
    <w:p w14:paraId="77C75ECD" w14:textId="12E6848A" w:rsidR="00BF2461" w:rsidRDefault="00BF2461" w:rsidP="009C4726">
      <w:r>
        <w:t xml:space="preserve">от Губернатора субъекта Российской Федерации </w:t>
      </w:r>
      <w:r w:rsidR="003322D4">
        <w:t>–</w:t>
      </w:r>
      <w:r w:rsidR="003C2A9F">
        <w:t xml:space="preserve"> </w:t>
      </w:r>
      <w:r w:rsidR="00B909F1">
        <w:t>0 (0%)</w:t>
      </w:r>
      <w:r>
        <w:t>;</w:t>
      </w:r>
    </w:p>
    <w:p w14:paraId="368CC427" w14:textId="77777777" w:rsidR="00E84F8E" w:rsidRDefault="00E84F8E" w:rsidP="00E84F8E">
      <w:r>
        <w:t xml:space="preserve">из Правительства субъекта Российской Федерации </w:t>
      </w:r>
      <w:r w:rsidR="003322D4">
        <w:t>–</w:t>
      </w:r>
      <w:r>
        <w:t xml:space="preserve"> </w:t>
      </w:r>
      <w:r w:rsidR="00F37159">
        <w:t>0</w:t>
      </w:r>
      <w:r>
        <w:t xml:space="preserve"> (</w:t>
      </w:r>
      <w:r w:rsidR="00F37159">
        <w:t>0</w:t>
      </w:r>
      <w:r>
        <w:t xml:space="preserve">%); </w:t>
      </w:r>
    </w:p>
    <w:p w14:paraId="767317C5" w14:textId="3553C413" w:rsidR="00E11D57" w:rsidRDefault="00E11D57" w:rsidP="00E84F8E">
      <w:r>
        <w:t xml:space="preserve">из иных организаций – </w:t>
      </w:r>
      <w:r w:rsidR="00BC4BB5">
        <w:t>0 (0%)</w:t>
      </w:r>
      <w:r>
        <w:t>;</w:t>
      </w:r>
    </w:p>
    <w:p w14:paraId="6C8606EE" w14:textId="20CFE306" w:rsidR="00247FA1" w:rsidRDefault="00247FA1" w:rsidP="00E84F8E">
      <w:r>
        <w:t xml:space="preserve">от гражданина – </w:t>
      </w:r>
      <w:r w:rsidR="0012069A">
        <w:t>1</w:t>
      </w:r>
      <w:r w:rsidR="0038759C">
        <w:t>6</w:t>
      </w:r>
      <w:r>
        <w:t xml:space="preserve"> (</w:t>
      </w:r>
      <w:r w:rsidR="004E592E">
        <w:t>80</w:t>
      </w:r>
      <w:r>
        <w:t>%)</w:t>
      </w:r>
      <w:r w:rsidR="004406D0">
        <w:t>;</w:t>
      </w:r>
    </w:p>
    <w:p w14:paraId="6EF85E15" w14:textId="34D6A99A" w:rsidR="004406D0" w:rsidRDefault="004406D0" w:rsidP="00E84F8E">
      <w:r>
        <w:t xml:space="preserve">от федеральных органов государственной власти Российской </w:t>
      </w:r>
      <w:r w:rsidR="00BC75F0">
        <w:br/>
      </w:r>
      <w:r>
        <w:t>Федерации – 4</w:t>
      </w:r>
      <w:r w:rsidR="00BC75F0">
        <w:t xml:space="preserve"> </w:t>
      </w:r>
      <w:r>
        <w:t>(2</w:t>
      </w:r>
      <w:r w:rsidR="004E592E">
        <w:t>0</w:t>
      </w:r>
      <w:r>
        <w:t>%).</w:t>
      </w:r>
    </w:p>
    <w:p w14:paraId="514DD260" w14:textId="77777777" w:rsidR="00BF2461" w:rsidRPr="00CE578D" w:rsidRDefault="00BF2461" w:rsidP="009C4726">
      <w:pPr>
        <w:rPr>
          <w:b/>
        </w:rPr>
      </w:pPr>
      <w:r w:rsidRPr="007C239C">
        <w:rPr>
          <w:b/>
        </w:rPr>
        <w:t xml:space="preserve">2. По типу </w:t>
      </w:r>
      <w:r w:rsidRPr="00CE578D">
        <w:rPr>
          <w:b/>
        </w:rPr>
        <w:t>доставки:</w:t>
      </w:r>
    </w:p>
    <w:p w14:paraId="318C8E48" w14:textId="32A89232" w:rsidR="00BF2461" w:rsidRPr="00AA2B14" w:rsidRDefault="00BF2461" w:rsidP="009C4726">
      <w:r w:rsidRPr="00AA2B14">
        <w:t xml:space="preserve">Почтой России </w:t>
      </w:r>
      <w:r w:rsidR="003322D4" w:rsidRPr="00AA2B14">
        <w:t>–</w:t>
      </w:r>
      <w:r w:rsidR="00E90456" w:rsidRPr="00AA2B14">
        <w:t xml:space="preserve"> </w:t>
      </w:r>
      <w:r w:rsidR="00BC4BB5" w:rsidRPr="00AA2B14">
        <w:t>0</w:t>
      </w:r>
      <w:r w:rsidR="008D63EF" w:rsidRPr="00AA2B14">
        <w:t xml:space="preserve"> </w:t>
      </w:r>
      <w:r w:rsidR="00763E75" w:rsidRPr="00AA2B14">
        <w:t>(</w:t>
      </w:r>
      <w:r w:rsidR="00CE578D" w:rsidRPr="00AA2B14">
        <w:t>0</w:t>
      </w:r>
      <w:r w:rsidR="00763E75" w:rsidRPr="00AA2B14">
        <w:t>%)</w:t>
      </w:r>
      <w:r w:rsidRPr="00AA2B14">
        <w:t>;</w:t>
      </w:r>
    </w:p>
    <w:p w14:paraId="783B3F16" w14:textId="2D57BB33" w:rsidR="00BF2461" w:rsidRPr="00AA2B14" w:rsidRDefault="00BF2461" w:rsidP="009C4726">
      <w:r w:rsidRPr="00AA2B14">
        <w:t>по сет</w:t>
      </w:r>
      <w:r w:rsidR="002F4BEE" w:rsidRPr="00AA2B14">
        <w:t>и</w:t>
      </w:r>
      <w:r w:rsidRPr="00AA2B14">
        <w:t xml:space="preserve"> Интернет </w:t>
      </w:r>
      <w:r w:rsidR="002F4BEE" w:rsidRPr="00AA2B14">
        <w:t xml:space="preserve">(электронной почтой) </w:t>
      </w:r>
      <w:r w:rsidR="003322D4" w:rsidRPr="00AA2B14">
        <w:t>–</w:t>
      </w:r>
      <w:r w:rsidR="00BF3C53" w:rsidRPr="00AA2B14">
        <w:t xml:space="preserve"> </w:t>
      </w:r>
      <w:r w:rsidR="00F25AFE">
        <w:t>1</w:t>
      </w:r>
      <w:r w:rsidR="00BF3C53" w:rsidRPr="00AA2B14">
        <w:t xml:space="preserve"> (</w:t>
      </w:r>
      <w:r w:rsidR="004406D0">
        <w:t>5</w:t>
      </w:r>
      <w:r w:rsidR="00BF3C53" w:rsidRPr="00AA2B14">
        <w:t>%);</w:t>
      </w:r>
    </w:p>
    <w:p w14:paraId="13F03484" w14:textId="46F46E49" w:rsidR="00BF2461" w:rsidRPr="00AA2B14" w:rsidRDefault="00BF2461" w:rsidP="009C4726">
      <w:r w:rsidRPr="00AA2B14">
        <w:t xml:space="preserve">личный прием </w:t>
      </w:r>
      <w:r w:rsidR="003322D4" w:rsidRPr="00AA2B14">
        <w:t>–</w:t>
      </w:r>
      <w:r w:rsidRPr="00AA2B14">
        <w:t xml:space="preserve"> </w:t>
      </w:r>
      <w:r w:rsidR="00F25AFE">
        <w:t>0</w:t>
      </w:r>
      <w:r w:rsidR="00B909F1" w:rsidRPr="00AA2B14">
        <w:t xml:space="preserve"> (</w:t>
      </w:r>
      <w:r w:rsidR="00F25AFE">
        <w:t>0</w:t>
      </w:r>
      <w:r w:rsidR="00B909F1" w:rsidRPr="00AA2B14">
        <w:t>%)</w:t>
      </w:r>
      <w:r w:rsidRPr="00AA2B14">
        <w:t>;</w:t>
      </w:r>
      <w:r w:rsidR="00AF17FE" w:rsidRPr="00AA2B14">
        <w:t xml:space="preserve"> </w:t>
      </w:r>
    </w:p>
    <w:p w14:paraId="011B79CF" w14:textId="7DDA9ABB" w:rsidR="00170B98" w:rsidRPr="00AA2B14" w:rsidRDefault="00170B98" w:rsidP="009C4726">
      <w:r w:rsidRPr="00AA2B14">
        <w:t xml:space="preserve">официальный сайт – </w:t>
      </w:r>
      <w:r w:rsidR="004E592E">
        <w:t>2</w:t>
      </w:r>
      <w:r w:rsidR="00B909F1" w:rsidRPr="00AA2B14">
        <w:t xml:space="preserve"> (</w:t>
      </w:r>
      <w:r w:rsidR="004E592E">
        <w:t>10</w:t>
      </w:r>
      <w:r w:rsidR="00B909F1" w:rsidRPr="00AA2B14">
        <w:t>%)</w:t>
      </w:r>
      <w:r w:rsidRPr="00AA2B14">
        <w:t>;</w:t>
      </w:r>
    </w:p>
    <w:p w14:paraId="161CA31D" w14:textId="3D71072C" w:rsidR="007C239C" w:rsidRPr="00CE578D" w:rsidRDefault="007C239C" w:rsidP="009C4726">
      <w:r w:rsidRPr="00AA2B14">
        <w:t xml:space="preserve">нарочным </w:t>
      </w:r>
      <w:r w:rsidR="003322D4" w:rsidRPr="00AA2B14">
        <w:t>–</w:t>
      </w:r>
      <w:r w:rsidRPr="00AA2B14">
        <w:t xml:space="preserve"> </w:t>
      </w:r>
      <w:r w:rsidR="00F25AFE">
        <w:t>1</w:t>
      </w:r>
      <w:r w:rsidR="00A50ED7" w:rsidRPr="00AA2B14">
        <w:t>7</w:t>
      </w:r>
      <w:r w:rsidR="001F614C" w:rsidRPr="00AA2B14">
        <w:t xml:space="preserve"> </w:t>
      </w:r>
      <w:r w:rsidRPr="00AA2B14">
        <w:t>(</w:t>
      </w:r>
      <w:r w:rsidR="004406D0">
        <w:t>8</w:t>
      </w:r>
      <w:r w:rsidR="004E592E">
        <w:t>5</w:t>
      </w:r>
      <w:r w:rsidRPr="00AA2B14">
        <w:t>%).</w:t>
      </w:r>
    </w:p>
    <w:p w14:paraId="63AA49C1" w14:textId="186D912D" w:rsidR="007C239C" w:rsidRPr="00CE578D" w:rsidRDefault="007C239C" w:rsidP="007C239C">
      <w:pPr>
        <w:rPr>
          <w:b/>
        </w:rPr>
      </w:pPr>
      <w:r w:rsidRPr="00CE578D">
        <w:rPr>
          <w:b/>
        </w:rPr>
        <w:t xml:space="preserve">По результатам рассмотрения обращений граждан в </w:t>
      </w:r>
      <w:r w:rsidR="00F25AFE">
        <w:rPr>
          <w:b/>
          <w:lang w:val="en-US"/>
        </w:rPr>
        <w:t>I</w:t>
      </w:r>
      <w:r w:rsidR="00783CBE">
        <w:rPr>
          <w:b/>
          <w:lang w:val="en-US"/>
        </w:rPr>
        <w:t>II</w:t>
      </w:r>
      <w:r w:rsidR="00CB07AB" w:rsidRPr="00CE578D">
        <w:rPr>
          <w:b/>
        </w:rPr>
        <w:t xml:space="preserve"> </w:t>
      </w:r>
      <w:r w:rsidRPr="00CE578D">
        <w:rPr>
          <w:b/>
        </w:rPr>
        <w:t xml:space="preserve">квартале </w:t>
      </w:r>
      <w:r w:rsidRPr="00CE578D">
        <w:rPr>
          <w:b/>
        </w:rPr>
        <w:br/>
        <w:t>20</w:t>
      </w:r>
      <w:r w:rsidR="00D044CF" w:rsidRPr="00CE578D">
        <w:rPr>
          <w:b/>
        </w:rPr>
        <w:t>2</w:t>
      </w:r>
      <w:r w:rsidR="00D85068" w:rsidRPr="00CE578D">
        <w:rPr>
          <w:b/>
        </w:rPr>
        <w:t>4</w:t>
      </w:r>
      <w:r w:rsidRPr="00CE578D">
        <w:rPr>
          <w:b/>
        </w:rPr>
        <w:t xml:space="preserve"> г. дан</w:t>
      </w:r>
      <w:r w:rsidR="00D01653" w:rsidRPr="00CE578D">
        <w:rPr>
          <w:b/>
        </w:rPr>
        <w:t>о</w:t>
      </w:r>
      <w:r w:rsidRPr="00CE578D">
        <w:rPr>
          <w:b/>
        </w:rPr>
        <w:t xml:space="preserve"> </w:t>
      </w:r>
      <w:r w:rsidR="004E592E">
        <w:rPr>
          <w:b/>
        </w:rPr>
        <w:t>20</w:t>
      </w:r>
      <w:r w:rsidRPr="00CE578D">
        <w:rPr>
          <w:b/>
        </w:rPr>
        <w:t xml:space="preserve"> ответ</w:t>
      </w:r>
      <w:r w:rsidR="001C5638" w:rsidRPr="00CE578D">
        <w:rPr>
          <w:b/>
        </w:rPr>
        <w:t>ов</w:t>
      </w:r>
      <w:r w:rsidRPr="00CE578D">
        <w:rPr>
          <w:b/>
        </w:rPr>
        <w:t>, из них:</w:t>
      </w:r>
    </w:p>
    <w:p w14:paraId="16DC5BA0" w14:textId="04DBC1EE" w:rsidR="007C239C" w:rsidRPr="00BD1F59" w:rsidRDefault="007C239C" w:rsidP="007C239C">
      <w:r w:rsidRPr="00BD1F59">
        <w:t xml:space="preserve">Письменных </w:t>
      </w:r>
      <w:r w:rsidR="00FE17DC" w:rsidRPr="00BD1F59">
        <w:t>–</w:t>
      </w:r>
      <w:r w:rsidR="00E90456" w:rsidRPr="00BD1F59">
        <w:t xml:space="preserve"> </w:t>
      </w:r>
      <w:r w:rsidR="00673D51">
        <w:t>20</w:t>
      </w:r>
      <w:r w:rsidR="00F47C38" w:rsidRPr="00BD1F59">
        <w:t xml:space="preserve"> </w:t>
      </w:r>
      <w:r w:rsidRPr="00BD1F59">
        <w:t>(</w:t>
      </w:r>
      <w:r w:rsidR="004406D0">
        <w:t>100</w:t>
      </w:r>
      <w:r w:rsidRPr="00BD1F59">
        <w:t>%);</w:t>
      </w:r>
    </w:p>
    <w:p w14:paraId="1EB3D781" w14:textId="797D03DE" w:rsidR="007C239C" w:rsidRPr="00BD1F59" w:rsidRDefault="007C239C" w:rsidP="007C239C">
      <w:r w:rsidRPr="00BD1F59">
        <w:t xml:space="preserve">В форме электронного документа </w:t>
      </w:r>
      <w:r w:rsidR="003322D4" w:rsidRPr="00BD1F59">
        <w:t>–</w:t>
      </w:r>
      <w:r w:rsidR="001C5638" w:rsidRPr="00BD1F59">
        <w:t xml:space="preserve"> </w:t>
      </w:r>
      <w:r w:rsidR="003725F4" w:rsidRPr="00BD1F59">
        <w:t>0</w:t>
      </w:r>
      <w:r w:rsidRPr="00BD1F59">
        <w:t xml:space="preserve"> (</w:t>
      </w:r>
      <w:r w:rsidR="003725F4" w:rsidRPr="00BD1F59">
        <w:t>0</w:t>
      </w:r>
      <w:r w:rsidRPr="00BD1F59">
        <w:t>%);</w:t>
      </w:r>
    </w:p>
    <w:p w14:paraId="745F2330" w14:textId="6F2D8C92" w:rsidR="007C239C" w:rsidRPr="00BD1F59" w:rsidRDefault="007C239C" w:rsidP="007C239C">
      <w:r w:rsidRPr="00BD1F59">
        <w:t xml:space="preserve">В устной форме (личный прием) </w:t>
      </w:r>
      <w:r w:rsidR="0091656B" w:rsidRPr="00BD1F59">
        <w:t>–</w:t>
      </w:r>
      <w:r w:rsidRPr="00BD1F59">
        <w:t xml:space="preserve"> </w:t>
      </w:r>
      <w:r w:rsidR="004406D0">
        <w:t>0</w:t>
      </w:r>
      <w:r w:rsidR="00B909F1" w:rsidRPr="00BD1F59">
        <w:t xml:space="preserve"> (</w:t>
      </w:r>
      <w:r w:rsidR="004406D0">
        <w:t>0</w:t>
      </w:r>
      <w:r w:rsidR="00B909F1" w:rsidRPr="00BD1F59">
        <w:t>%)</w:t>
      </w:r>
      <w:r w:rsidR="00BD1F59">
        <w:t>.</w:t>
      </w:r>
    </w:p>
    <w:p w14:paraId="79546E1B" w14:textId="77777777" w:rsidR="006803D5" w:rsidRDefault="006803D5" w:rsidP="007C239C">
      <w:pPr>
        <w:rPr>
          <w:b/>
        </w:rPr>
      </w:pPr>
    </w:p>
    <w:p w14:paraId="00D5D28A" w14:textId="5113A2AC" w:rsidR="007C239C" w:rsidRPr="00CE578D" w:rsidRDefault="007C239C" w:rsidP="007C239C">
      <w:pPr>
        <w:rPr>
          <w:b/>
        </w:rPr>
      </w:pPr>
      <w:r w:rsidRPr="00CE578D">
        <w:rPr>
          <w:b/>
        </w:rPr>
        <w:t xml:space="preserve">По характеру принятых по результатам рассмотрения обращений решений: </w:t>
      </w:r>
    </w:p>
    <w:p w14:paraId="25FAB367" w14:textId="0754940F" w:rsidR="007C239C" w:rsidRPr="00FD27E0" w:rsidRDefault="007C239C" w:rsidP="007C239C">
      <w:r w:rsidRPr="00FD27E0">
        <w:t xml:space="preserve">«разъяснено» </w:t>
      </w:r>
      <w:r w:rsidR="003322D4" w:rsidRPr="00FD27E0">
        <w:t>–</w:t>
      </w:r>
      <w:r w:rsidR="001C5638" w:rsidRPr="00FD27E0">
        <w:t xml:space="preserve"> </w:t>
      </w:r>
      <w:r w:rsidR="00734EA1">
        <w:t>5</w:t>
      </w:r>
      <w:r w:rsidR="001C5638" w:rsidRPr="00FD27E0">
        <w:t xml:space="preserve"> </w:t>
      </w:r>
      <w:r w:rsidRPr="00FD27E0">
        <w:t>(</w:t>
      </w:r>
      <w:r w:rsidR="00734EA1">
        <w:t>2</w:t>
      </w:r>
      <w:r w:rsidR="004E592E">
        <w:t>5</w:t>
      </w:r>
      <w:r w:rsidR="003725F4" w:rsidRPr="00FD27E0">
        <w:t>%</w:t>
      </w:r>
      <w:r w:rsidRPr="00FD27E0">
        <w:t>);</w:t>
      </w:r>
    </w:p>
    <w:p w14:paraId="1DC143E6" w14:textId="77777777" w:rsidR="007C239C" w:rsidRPr="00FD27E0" w:rsidRDefault="007C239C" w:rsidP="007C239C">
      <w:r w:rsidRPr="00FD27E0">
        <w:t xml:space="preserve">«не поддержано» </w:t>
      </w:r>
      <w:r w:rsidR="003322D4" w:rsidRPr="00FD27E0">
        <w:t>–</w:t>
      </w:r>
      <w:r w:rsidR="001C5638" w:rsidRPr="00FD27E0">
        <w:t xml:space="preserve"> </w:t>
      </w:r>
      <w:r w:rsidR="00FD48A7" w:rsidRPr="00FD27E0">
        <w:t>0</w:t>
      </w:r>
      <w:r w:rsidR="0014251F" w:rsidRPr="00FD27E0">
        <w:t xml:space="preserve"> </w:t>
      </w:r>
      <w:r w:rsidRPr="00FD27E0">
        <w:t>(</w:t>
      </w:r>
      <w:r w:rsidR="00FD48A7" w:rsidRPr="00FD27E0">
        <w:t>0</w:t>
      </w:r>
      <w:r w:rsidRPr="00FD27E0">
        <w:t>%);</w:t>
      </w:r>
    </w:p>
    <w:p w14:paraId="1A56867E" w14:textId="4F31D904" w:rsidR="007C239C" w:rsidRPr="00FD27E0" w:rsidRDefault="007C239C" w:rsidP="007C239C">
      <w:r w:rsidRPr="00FD27E0">
        <w:t>«поддержано»</w:t>
      </w:r>
      <w:r w:rsidR="00E90456" w:rsidRPr="00FD27E0">
        <w:t xml:space="preserve"> </w:t>
      </w:r>
      <w:r w:rsidR="003322D4" w:rsidRPr="00FD27E0">
        <w:t>–</w:t>
      </w:r>
      <w:r w:rsidR="001C5638" w:rsidRPr="00FD27E0">
        <w:t xml:space="preserve"> </w:t>
      </w:r>
      <w:r w:rsidR="00CE578D" w:rsidRPr="00FD27E0">
        <w:t>0</w:t>
      </w:r>
      <w:r w:rsidR="0014251F" w:rsidRPr="00FD27E0">
        <w:t xml:space="preserve"> </w:t>
      </w:r>
      <w:r w:rsidRPr="00FD27E0">
        <w:t>(</w:t>
      </w:r>
      <w:r w:rsidR="00FD48A7" w:rsidRPr="00FD27E0">
        <w:t>0</w:t>
      </w:r>
      <w:r w:rsidRPr="00FD27E0">
        <w:t>%);</w:t>
      </w:r>
    </w:p>
    <w:p w14:paraId="5751DCC1" w14:textId="6C1274AB" w:rsidR="009A532E" w:rsidRPr="00FD27E0" w:rsidRDefault="007C239C" w:rsidP="009A532E">
      <w:r w:rsidRPr="00FD27E0">
        <w:t>«дан ответ автору»</w:t>
      </w:r>
      <w:r w:rsidR="00E90456" w:rsidRPr="00FD27E0">
        <w:t xml:space="preserve"> </w:t>
      </w:r>
      <w:r w:rsidR="003322D4" w:rsidRPr="00FD27E0">
        <w:t>–</w:t>
      </w:r>
      <w:r w:rsidR="00FD48A7" w:rsidRPr="00FD27E0">
        <w:t xml:space="preserve"> 0</w:t>
      </w:r>
      <w:r w:rsidR="0014251F" w:rsidRPr="00FD27E0">
        <w:t xml:space="preserve"> </w:t>
      </w:r>
      <w:r w:rsidRPr="00FD27E0">
        <w:t>(</w:t>
      </w:r>
      <w:r w:rsidR="00FD48A7" w:rsidRPr="00FD27E0">
        <w:t>0</w:t>
      </w:r>
      <w:r w:rsidRPr="00FD27E0">
        <w:t>%)</w:t>
      </w:r>
      <w:r w:rsidR="009A532E" w:rsidRPr="00FD27E0">
        <w:t>;</w:t>
      </w:r>
    </w:p>
    <w:p w14:paraId="3D907858" w14:textId="0CEF6846" w:rsidR="00C20A49" w:rsidRPr="00FD27E0" w:rsidRDefault="00C20A49" w:rsidP="00C20A49">
      <w:r w:rsidRPr="00FD27E0">
        <w:t xml:space="preserve">«предоставлена государственная услуга» – </w:t>
      </w:r>
      <w:r w:rsidR="00F25AFE">
        <w:t>1</w:t>
      </w:r>
      <w:r w:rsidR="004E592E">
        <w:t>4</w:t>
      </w:r>
      <w:r w:rsidR="00731433" w:rsidRPr="00FD27E0">
        <w:t xml:space="preserve"> </w:t>
      </w:r>
      <w:r w:rsidRPr="00FD27E0">
        <w:t>(</w:t>
      </w:r>
      <w:r w:rsidR="004E592E">
        <w:t>70</w:t>
      </w:r>
      <w:r w:rsidRPr="00FD27E0">
        <w:t>%);</w:t>
      </w:r>
    </w:p>
    <w:p w14:paraId="45390323" w14:textId="77777777" w:rsidR="006803D5" w:rsidRPr="00FD27E0" w:rsidRDefault="009A532E" w:rsidP="009A532E">
      <w:r w:rsidRPr="00FD27E0">
        <w:lastRenderedPageBreak/>
        <w:t xml:space="preserve">«отказано в государственной услуге» – </w:t>
      </w:r>
      <w:r w:rsidR="00CE578D" w:rsidRPr="00FD27E0">
        <w:t>0</w:t>
      </w:r>
      <w:r w:rsidRPr="00FD27E0">
        <w:t xml:space="preserve"> (0%)</w:t>
      </w:r>
    </w:p>
    <w:p w14:paraId="315E5F18" w14:textId="69C17425" w:rsidR="009A532E" w:rsidRPr="00CE578D" w:rsidRDefault="00FD27E0" w:rsidP="009A532E">
      <w:r w:rsidRPr="00FD27E0">
        <w:t>н</w:t>
      </w:r>
      <w:r w:rsidR="006803D5" w:rsidRPr="00FD27E0">
        <w:t>аправлено по компетенции – 1 (</w:t>
      </w:r>
      <w:r w:rsidR="004406D0">
        <w:t>5</w:t>
      </w:r>
      <w:r w:rsidR="006803D5" w:rsidRPr="00FD27E0">
        <w:t>%)</w:t>
      </w:r>
    </w:p>
    <w:p w14:paraId="2F1629A7" w14:textId="77777777" w:rsidR="007C239C" w:rsidRPr="00CE578D" w:rsidRDefault="006D36A5" w:rsidP="007C239C">
      <w:pPr>
        <w:rPr>
          <w:b/>
        </w:rPr>
      </w:pPr>
      <w:r w:rsidRPr="00CE578D">
        <w:rPr>
          <w:b/>
        </w:rPr>
        <w:t>По срокам рассмотрения обращений граждан:</w:t>
      </w:r>
    </w:p>
    <w:p w14:paraId="0048A9D3" w14:textId="70528489" w:rsidR="006D36A5" w:rsidRPr="00CE578D" w:rsidRDefault="006D36A5" w:rsidP="007C239C">
      <w:r w:rsidRPr="00CE578D">
        <w:t xml:space="preserve">рассмотрено в установленные сроки </w:t>
      </w:r>
      <w:r w:rsidR="003322D4" w:rsidRPr="00CE578D">
        <w:t>–</w:t>
      </w:r>
      <w:r w:rsidR="00B4198B" w:rsidRPr="00CE578D">
        <w:t xml:space="preserve"> </w:t>
      </w:r>
      <w:r w:rsidR="00673D51">
        <w:t>20</w:t>
      </w:r>
      <w:r w:rsidR="00972307" w:rsidRPr="00CE578D">
        <w:t xml:space="preserve"> </w:t>
      </w:r>
      <w:r w:rsidRPr="00CE578D">
        <w:t>(</w:t>
      </w:r>
      <w:r w:rsidR="00CE578D">
        <w:t>100</w:t>
      </w:r>
      <w:r w:rsidRPr="00CE578D">
        <w:t>%);</w:t>
      </w:r>
    </w:p>
    <w:p w14:paraId="7EA7BDAE" w14:textId="77777777" w:rsidR="006D36A5" w:rsidRPr="00CE578D" w:rsidRDefault="006D36A5" w:rsidP="006D36A5">
      <w:r w:rsidRPr="00CE578D">
        <w:t xml:space="preserve">рассмотрено с нарушением сроков </w:t>
      </w:r>
      <w:r w:rsidR="003322D4" w:rsidRPr="00CE578D">
        <w:t>–</w:t>
      </w:r>
      <w:r w:rsidR="001C5638" w:rsidRPr="00CE578D">
        <w:t xml:space="preserve"> </w:t>
      </w:r>
      <w:r w:rsidR="00FD48A7" w:rsidRPr="00CE578D">
        <w:t>0</w:t>
      </w:r>
      <w:r w:rsidRPr="00CE578D">
        <w:t xml:space="preserve"> (</w:t>
      </w:r>
      <w:r w:rsidR="00FD48A7" w:rsidRPr="00CE578D">
        <w:t>0</w:t>
      </w:r>
      <w:r w:rsidRPr="00CE578D">
        <w:t>%);</w:t>
      </w:r>
    </w:p>
    <w:p w14:paraId="0424C359" w14:textId="77777777" w:rsidR="006D36A5" w:rsidRPr="00CE578D" w:rsidRDefault="006D36A5" w:rsidP="006D36A5">
      <w:r w:rsidRPr="00CE578D">
        <w:t xml:space="preserve">продлено </w:t>
      </w:r>
      <w:r w:rsidR="003322D4" w:rsidRPr="00CE578D">
        <w:t>–</w:t>
      </w:r>
      <w:r w:rsidR="001C5638" w:rsidRPr="00CE578D">
        <w:t xml:space="preserve"> </w:t>
      </w:r>
      <w:r w:rsidR="00616876" w:rsidRPr="00CE578D">
        <w:t>0</w:t>
      </w:r>
      <w:r w:rsidRPr="00CE578D">
        <w:t xml:space="preserve"> (</w:t>
      </w:r>
      <w:r w:rsidR="00616876" w:rsidRPr="00CE578D">
        <w:t>0</w:t>
      </w:r>
      <w:r w:rsidR="00FD48A7" w:rsidRPr="00CE578D">
        <w:t>%)</w:t>
      </w:r>
    </w:p>
    <w:p w14:paraId="1166F2A5" w14:textId="77777777" w:rsidR="006D36A5" w:rsidRPr="00CE578D" w:rsidRDefault="006D36A5" w:rsidP="006D36A5">
      <w:pPr>
        <w:rPr>
          <w:b/>
        </w:rPr>
      </w:pPr>
      <w:r w:rsidRPr="00CE578D">
        <w:rPr>
          <w:b/>
        </w:rPr>
        <w:t>По форме рассмотрения обращений граждан:</w:t>
      </w:r>
    </w:p>
    <w:p w14:paraId="35775818" w14:textId="79EC3CBC" w:rsidR="006D36A5" w:rsidRPr="00CE578D" w:rsidRDefault="006D36A5" w:rsidP="006D36A5">
      <w:r w:rsidRPr="00CE578D">
        <w:t xml:space="preserve">с участием заявителя </w:t>
      </w:r>
      <w:r w:rsidR="003322D4" w:rsidRPr="00CE578D">
        <w:t>–</w:t>
      </w:r>
      <w:r w:rsidRPr="00CE578D">
        <w:t xml:space="preserve"> </w:t>
      </w:r>
      <w:r w:rsidR="006F6ABD">
        <w:t>0</w:t>
      </w:r>
      <w:r w:rsidR="00B909F1" w:rsidRPr="00CE578D">
        <w:t xml:space="preserve"> (</w:t>
      </w:r>
      <w:r w:rsidR="006F6ABD">
        <w:t>0</w:t>
      </w:r>
      <w:r w:rsidR="00B909F1" w:rsidRPr="00CE578D">
        <w:t>%)</w:t>
      </w:r>
      <w:r w:rsidRPr="00CE578D">
        <w:t>;</w:t>
      </w:r>
    </w:p>
    <w:p w14:paraId="3E7B5461" w14:textId="39D70431" w:rsidR="006D36A5" w:rsidRPr="00CE578D" w:rsidRDefault="006D36A5" w:rsidP="006D36A5">
      <w:r w:rsidRPr="00CE578D">
        <w:t xml:space="preserve">без участия заявителя </w:t>
      </w:r>
      <w:r w:rsidR="00294E1B" w:rsidRPr="00CE578D">
        <w:t>–</w:t>
      </w:r>
      <w:r w:rsidR="0028768D" w:rsidRPr="00CE578D">
        <w:t xml:space="preserve"> </w:t>
      </w:r>
      <w:r w:rsidR="00673D51">
        <w:t>20</w:t>
      </w:r>
      <w:r w:rsidR="00294E1B" w:rsidRPr="00CE578D">
        <w:t xml:space="preserve"> </w:t>
      </w:r>
      <w:r w:rsidRPr="00CE578D">
        <w:t>(</w:t>
      </w:r>
      <w:r w:rsidR="006F6ABD">
        <w:t>100</w:t>
      </w:r>
      <w:r w:rsidRPr="00CE578D">
        <w:t>%).</w:t>
      </w:r>
    </w:p>
    <w:p w14:paraId="1C60E7E7" w14:textId="77777777" w:rsidR="00DD467F" w:rsidRPr="00CE578D" w:rsidRDefault="00DD467F" w:rsidP="006D36A5">
      <w:pPr>
        <w:rPr>
          <w:b/>
        </w:rPr>
      </w:pPr>
    </w:p>
    <w:p w14:paraId="4CAD5A84" w14:textId="77777777" w:rsidR="006D36A5" w:rsidRPr="00CE578D" w:rsidRDefault="006D36A5" w:rsidP="006D36A5">
      <w:pPr>
        <w:rPr>
          <w:b/>
        </w:rPr>
      </w:pPr>
      <w:r w:rsidRPr="00CE578D">
        <w:rPr>
          <w:b/>
        </w:rPr>
        <w:t>По должностному лицу, подписавшему ответ:</w:t>
      </w:r>
    </w:p>
    <w:p w14:paraId="31764C60" w14:textId="28A8563D" w:rsidR="006D36A5" w:rsidRPr="00CE578D" w:rsidRDefault="006D36A5" w:rsidP="006D36A5">
      <w:r w:rsidRPr="00CE578D">
        <w:t>за подписью руководителя территориального органа Росстата</w:t>
      </w:r>
      <w:r w:rsidR="0014251F" w:rsidRPr="00CE578D">
        <w:t xml:space="preserve"> </w:t>
      </w:r>
      <w:r w:rsidR="003322D4" w:rsidRPr="00CE578D">
        <w:t>–</w:t>
      </w:r>
      <w:r w:rsidR="0014251F" w:rsidRPr="00CE578D">
        <w:t xml:space="preserve"> </w:t>
      </w:r>
      <w:r w:rsidR="005A3193">
        <w:t>0</w:t>
      </w:r>
      <w:r w:rsidR="00B909F1" w:rsidRPr="00CE578D">
        <w:t xml:space="preserve"> (</w:t>
      </w:r>
      <w:r w:rsidR="00CE578D">
        <w:t>0</w:t>
      </w:r>
      <w:r w:rsidR="00B909F1" w:rsidRPr="00CE578D">
        <w:t>%)</w:t>
      </w:r>
      <w:r w:rsidRPr="00CE578D">
        <w:t>;</w:t>
      </w:r>
    </w:p>
    <w:p w14:paraId="5DD34315" w14:textId="46C83C48" w:rsidR="006D36A5" w:rsidRPr="00CE578D" w:rsidRDefault="006D36A5" w:rsidP="00172DA8">
      <w:pPr>
        <w:ind w:left="708" w:firstLine="0"/>
      </w:pPr>
      <w:r w:rsidRPr="00CE578D">
        <w:t xml:space="preserve">за подписью заместителя руководителя территориального органа </w:t>
      </w:r>
      <w:r w:rsidR="00FD48A7" w:rsidRPr="00CE578D">
        <w:t xml:space="preserve">            </w:t>
      </w:r>
      <w:r w:rsidRPr="00CE578D">
        <w:t>Росстата</w:t>
      </w:r>
      <w:r w:rsidR="00BB313D" w:rsidRPr="00CE578D">
        <w:t xml:space="preserve"> </w:t>
      </w:r>
      <w:r w:rsidR="00C65C52" w:rsidRPr="00CE578D">
        <w:t>–</w:t>
      </w:r>
      <w:r w:rsidR="00105DF5" w:rsidRPr="00CE578D">
        <w:t xml:space="preserve"> </w:t>
      </w:r>
      <w:r w:rsidR="00673D51">
        <w:t>20</w:t>
      </w:r>
      <w:r w:rsidR="00C65C52" w:rsidRPr="00CE578D">
        <w:t xml:space="preserve"> </w:t>
      </w:r>
      <w:r w:rsidRPr="00CE578D">
        <w:t>(</w:t>
      </w:r>
      <w:r w:rsidR="005A3193">
        <w:t>10</w:t>
      </w:r>
      <w:r w:rsidR="00B909F1" w:rsidRPr="00CE578D">
        <w:t>0</w:t>
      </w:r>
      <w:r w:rsidRPr="00CE578D">
        <w:t>%)</w:t>
      </w:r>
      <w:r w:rsidR="009653CA" w:rsidRPr="00CE578D">
        <w:t>.</w:t>
      </w:r>
    </w:p>
    <w:p w14:paraId="0CC1727F" w14:textId="77777777" w:rsidR="009653CA" w:rsidRPr="00CE578D" w:rsidRDefault="009653CA" w:rsidP="006D36A5"/>
    <w:p w14:paraId="74521AE5" w14:textId="77777777" w:rsidR="006D36A5" w:rsidRPr="00CE578D" w:rsidRDefault="006D36A5" w:rsidP="006D36A5">
      <w:pPr>
        <w:rPr>
          <w:b/>
        </w:rPr>
      </w:pPr>
      <w:r w:rsidRPr="00CE578D">
        <w:rPr>
          <w:b/>
        </w:rPr>
        <w:t xml:space="preserve">В ходе рассмотрения обращений граждан </w:t>
      </w:r>
      <w:r w:rsidRPr="00CE578D">
        <w:rPr>
          <w:b/>
          <w:i/>
        </w:rPr>
        <w:t>не установлено</w:t>
      </w:r>
      <w:r w:rsidRPr="00CE578D">
        <w:rPr>
          <w:b/>
        </w:rPr>
        <w:t xml:space="preserve"> обращений </w:t>
      </w:r>
      <w:r w:rsidR="00E2261D" w:rsidRPr="00CE578D">
        <w:rPr>
          <w:b/>
        </w:rPr>
        <w:br/>
      </w:r>
      <w:r w:rsidRPr="00CE578D">
        <w:rPr>
          <w:b/>
        </w:rPr>
        <w:t>на действие либо бездействие должностных лиц Северо</w:t>
      </w:r>
      <w:r w:rsidR="004B1E9F" w:rsidRPr="00CE578D">
        <w:rPr>
          <w:b/>
        </w:rPr>
        <w:t>-</w:t>
      </w:r>
      <w:proofErr w:type="spellStart"/>
      <w:r w:rsidRPr="00CE578D">
        <w:rPr>
          <w:b/>
        </w:rPr>
        <w:t>Кавказстата</w:t>
      </w:r>
      <w:proofErr w:type="spellEnd"/>
      <w:r w:rsidRPr="00CE578D">
        <w:rPr>
          <w:b/>
        </w:rPr>
        <w:t>, повлекшее нарушение прав, свобод и законных интересов граждан.</w:t>
      </w:r>
    </w:p>
    <w:p w14:paraId="0CDEBC34" w14:textId="77777777" w:rsidR="0065539F" w:rsidRPr="00CE578D" w:rsidRDefault="0065539F" w:rsidP="006D36A5">
      <w:pPr>
        <w:rPr>
          <w:b/>
        </w:rPr>
      </w:pPr>
    </w:p>
    <w:p w14:paraId="57E6D7DA" w14:textId="4D57C054" w:rsidR="006D36A5" w:rsidRPr="00CE578D" w:rsidRDefault="006D36A5" w:rsidP="006D36A5">
      <w:pPr>
        <w:rPr>
          <w:b/>
        </w:rPr>
      </w:pPr>
      <w:r w:rsidRPr="00CE578D">
        <w:rPr>
          <w:b/>
        </w:rPr>
        <w:t>Ос</w:t>
      </w:r>
      <w:r w:rsidR="00FD48A7" w:rsidRPr="00CE578D">
        <w:rPr>
          <w:b/>
        </w:rPr>
        <w:t>но</w:t>
      </w:r>
      <w:r w:rsidRPr="00CE578D">
        <w:rPr>
          <w:b/>
        </w:rPr>
        <w:t>вная тематика</w:t>
      </w:r>
      <w:r w:rsidR="0065539F" w:rsidRPr="00CE578D">
        <w:rPr>
          <w:b/>
        </w:rPr>
        <w:t xml:space="preserve"> обращений и количество</w:t>
      </w:r>
      <w:r w:rsidRPr="00CE578D">
        <w:rPr>
          <w:b/>
        </w:rPr>
        <w:t xml:space="preserve"> </w:t>
      </w:r>
      <w:r w:rsidR="001C6485" w:rsidRPr="00CE578D">
        <w:rPr>
          <w:b/>
        </w:rPr>
        <w:t>рассмотренных вопросов</w:t>
      </w:r>
      <w:r w:rsidRPr="00CE578D">
        <w:rPr>
          <w:b/>
        </w:rPr>
        <w:t xml:space="preserve"> в </w:t>
      </w:r>
      <w:r w:rsidR="006F6ABD">
        <w:rPr>
          <w:b/>
          <w:lang w:val="en-US"/>
        </w:rPr>
        <w:t>I</w:t>
      </w:r>
      <w:r w:rsidR="00783CBE">
        <w:rPr>
          <w:b/>
          <w:lang w:val="en-US"/>
        </w:rPr>
        <w:t>II</w:t>
      </w:r>
      <w:r w:rsidR="00CB07AB" w:rsidRPr="00CE578D">
        <w:rPr>
          <w:b/>
        </w:rPr>
        <w:t xml:space="preserve"> </w:t>
      </w:r>
      <w:r w:rsidR="00294E1B" w:rsidRPr="00CE578D">
        <w:rPr>
          <w:b/>
        </w:rPr>
        <w:t>квартале 202</w:t>
      </w:r>
      <w:r w:rsidR="00D85068" w:rsidRPr="00CE578D">
        <w:rPr>
          <w:b/>
        </w:rPr>
        <w:t>4</w:t>
      </w:r>
      <w:r w:rsidRPr="00CE578D">
        <w:rPr>
          <w:b/>
        </w:rPr>
        <w:t xml:space="preserve"> года</w:t>
      </w:r>
      <w:r w:rsidR="006F6ABD">
        <w:rPr>
          <w:b/>
        </w:rPr>
        <w:t>:</w:t>
      </w:r>
    </w:p>
    <w:p w14:paraId="4DF3B28B" w14:textId="77777777" w:rsidR="007A6101" w:rsidRPr="00330D81" w:rsidRDefault="007A6101" w:rsidP="007A6101">
      <w:r w:rsidRPr="00330D81">
        <w:t xml:space="preserve">Инфляция и дефляция – </w:t>
      </w:r>
      <w:r w:rsidR="00CD5E92" w:rsidRPr="00330D81">
        <w:t>0</w:t>
      </w:r>
      <w:r w:rsidR="00294E1B" w:rsidRPr="00330D81">
        <w:t xml:space="preserve"> </w:t>
      </w:r>
      <w:r w:rsidRPr="00330D81">
        <w:t>(</w:t>
      </w:r>
      <w:r w:rsidR="00CD5E92" w:rsidRPr="00330D81">
        <w:t>0</w:t>
      </w:r>
      <w:r w:rsidRPr="00330D81">
        <w:t>%);</w:t>
      </w:r>
    </w:p>
    <w:p w14:paraId="19154B00" w14:textId="04544FC3" w:rsidR="007A6101" w:rsidRPr="00330D81" w:rsidRDefault="007A6101" w:rsidP="007A6101">
      <w:r w:rsidRPr="00330D81">
        <w:t>Награждение государственными наградами –</w:t>
      </w:r>
      <w:r w:rsidR="00E139B0" w:rsidRPr="00330D81">
        <w:t xml:space="preserve"> </w:t>
      </w:r>
      <w:r w:rsidR="00907624" w:rsidRPr="00330D81">
        <w:t>0</w:t>
      </w:r>
      <w:r w:rsidR="00E139B0" w:rsidRPr="00330D81">
        <w:t xml:space="preserve"> </w:t>
      </w:r>
      <w:r w:rsidR="001537AB" w:rsidRPr="00330D81">
        <w:t>(</w:t>
      </w:r>
      <w:r w:rsidR="00CE578D" w:rsidRPr="00330D81">
        <w:t>0</w:t>
      </w:r>
      <w:r w:rsidR="001537AB" w:rsidRPr="00330D81">
        <w:t>%)</w:t>
      </w:r>
      <w:r w:rsidRPr="00330D81">
        <w:t>;</w:t>
      </w:r>
    </w:p>
    <w:p w14:paraId="3302C5DC" w14:textId="06F0205F" w:rsidR="00BA3B24" w:rsidRPr="00330D81" w:rsidRDefault="00BA3B24" w:rsidP="00BA3B24">
      <w:r w:rsidRPr="00330D81">
        <w:t>Трудовой стаж и трудовые книжки –</w:t>
      </w:r>
      <w:r w:rsidR="00CD4A7D" w:rsidRPr="00330D81">
        <w:t xml:space="preserve"> </w:t>
      </w:r>
      <w:r w:rsidR="00353FA9" w:rsidRPr="00330D81">
        <w:t>1</w:t>
      </w:r>
      <w:r w:rsidR="009E55BB" w:rsidRPr="00330D81">
        <w:t xml:space="preserve"> (</w:t>
      </w:r>
      <w:r w:rsidR="006F6ABD">
        <w:t>5</w:t>
      </w:r>
      <w:r w:rsidR="009E55BB" w:rsidRPr="00330D81">
        <w:t>%)</w:t>
      </w:r>
      <w:r w:rsidRPr="00330D81">
        <w:t>;</w:t>
      </w:r>
    </w:p>
    <w:p w14:paraId="0C6D6131" w14:textId="00C4FA76" w:rsidR="00BA3B24" w:rsidRPr="00330D81" w:rsidRDefault="00BA3B24" w:rsidP="00BA3B24">
      <w:r w:rsidRPr="00330D81">
        <w:t xml:space="preserve">Трудовые отношения. Заключение, изменение и прекращение трудового договора – </w:t>
      </w:r>
      <w:r w:rsidR="00D25C9C" w:rsidRPr="00330D81">
        <w:t>0</w:t>
      </w:r>
      <w:r w:rsidR="003322D4" w:rsidRPr="00330D81">
        <w:t xml:space="preserve"> (%)</w:t>
      </w:r>
      <w:r w:rsidR="00041079" w:rsidRPr="00330D81">
        <w:t>;</w:t>
      </w:r>
    </w:p>
    <w:p w14:paraId="5B36473A" w14:textId="2CD7DE8E" w:rsidR="00041079" w:rsidRPr="00330D81" w:rsidRDefault="00041079" w:rsidP="00BA3B24">
      <w:r w:rsidRPr="00330D81">
        <w:t>Комплексное благоустройство –</w:t>
      </w:r>
      <w:r w:rsidR="00170B98" w:rsidRPr="00330D81">
        <w:t xml:space="preserve"> </w:t>
      </w:r>
      <w:r w:rsidR="009E55BB" w:rsidRPr="00330D81">
        <w:t>0 (0%);</w:t>
      </w:r>
    </w:p>
    <w:p w14:paraId="4C575F46" w14:textId="756D7906" w:rsidR="00041079" w:rsidRPr="00330D81" w:rsidRDefault="00041079" w:rsidP="00BA3B24">
      <w:r w:rsidRPr="00330D81">
        <w:t xml:space="preserve">Бухгалтерский учет. Требования к бухгалтерскому учету </w:t>
      </w:r>
      <w:r w:rsidR="003322D4" w:rsidRPr="00330D81">
        <w:t>–</w:t>
      </w:r>
      <w:r w:rsidR="00E139B0" w:rsidRPr="00330D81">
        <w:t xml:space="preserve"> </w:t>
      </w:r>
      <w:r w:rsidR="00CD4A7D" w:rsidRPr="00330D81">
        <w:t>0</w:t>
      </w:r>
      <w:r w:rsidR="00E139B0" w:rsidRPr="00330D81">
        <w:t xml:space="preserve"> </w:t>
      </w:r>
      <w:r w:rsidR="003322D4" w:rsidRPr="00330D81">
        <w:t>(</w:t>
      </w:r>
      <w:r w:rsidR="00CD4A7D" w:rsidRPr="00330D81">
        <w:t>0</w:t>
      </w:r>
      <w:r w:rsidR="003322D4" w:rsidRPr="00330D81">
        <w:t>%)</w:t>
      </w:r>
      <w:r w:rsidRPr="00330D81">
        <w:t>;</w:t>
      </w:r>
    </w:p>
    <w:p w14:paraId="77A06FB2" w14:textId="74237EA5" w:rsidR="00247FA1" w:rsidRPr="00330D81" w:rsidRDefault="00247FA1" w:rsidP="00247FA1">
      <w:r w:rsidRPr="00330D81">
        <w:t xml:space="preserve">Официальная статистическая информация – </w:t>
      </w:r>
      <w:r w:rsidR="006F6ABD">
        <w:t>1</w:t>
      </w:r>
      <w:r w:rsidR="004E592E">
        <w:t>4</w:t>
      </w:r>
      <w:r w:rsidRPr="00330D81">
        <w:t xml:space="preserve"> </w:t>
      </w:r>
      <w:r w:rsidR="006F6ABD">
        <w:t>(</w:t>
      </w:r>
      <w:r w:rsidR="004E592E">
        <w:t>70</w:t>
      </w:r>
      <w:r w:rsidRPr="00330D81">
        <w:t>%);</w:t>
      </w:r>
    </w:p>
    <w:p w14:paraId="4EEEED26" w14:textId="3D9AF463" w:rsidR="00170B98" w:rsidRPr="00330D81" w:rsidRDefault="00170B98" w:rsidP="00170B98">
      <w:r w:rsidRPr="00330D81">
        <w:t xml:space="preserve">Демография, перепись населения – </w:t>
      </w:r>
      <w:r w:rsidR="00907624" w:rsidRPr="00330D81">
        <w:t>0</w:t>
      </w:r>
      <w:r w:rsidR="0053391C" w:rsidRPr="00330D81">
        <w:t xml:space="preserve"> (</w:t>
      </w:r>
      <w:r w:rsidR="00907624" w:rsidRPr="00330D81">
        <w:t>0</w:t>
      </w:r>
      <w:r w:rsidR="0053391C" w:rsidRPr="00330D81">
        <w:t>%)</w:t>
      </w:r>
      <w:r w:rsidRPr="00330D81">
        <w:t>;</w:t>
      </w:r>
    </w:p>
    <w:p w14:paraId="409BC63F" w14:textId="23471667" w:rsidR="005F4326" w:rsidRPr="00330D81" w:rsidRDefault="005F4326" w:rsidP="005F4326">
      <w:r w:rsidRPr="00330D81">
        <w:t xml:space="preserve">Проведение федеральных статистических наблюдений – </w:t>
      </w:r>
      <w:r w:rsidR="00907624" w:rsidRPr="00330D81">
        <w:t>0</w:t>
      </w:r>
      <w:r w:rsidRPr="00330D81">
        <w:t xml:space="preserve"> (</w:t>
      </w:r>
      <w:r w:rsidR="00907624" w:rsidRPr="00330D81">
        <w:t>0</w:t>
      </w:r>
      <w:r w:rsidRPr="00330D81">
        <w:t>%);</w:t>
      </w:r>
    </w:p>
    <w:p w14:paraId="31168D71" w14:textId="7A52C26C" w:rsidR="005F4326" w:rsidRPr="00330D81" w:rsidRDefault="00247FA1" w:rsidP="005F4326">
      <w:r w:rsidRPr="00330D81">
        <w:t xml:space="preserve">Прочая статистическая деятельность – </w:t>
      </w:r>
      <w:r w:rsidR="006F6ABD">
        <w:t>4</w:t>
      </w:r>
      <w:r w:rsidRPr="00330D81">
        <w:t xml:space="preserve"> (</w:t>
      </w:r>
      <w:r w:rsidR="006F6ABD">
        <w:t>2</w:t>
      </w:r>
      <w:r w:rsidR="004E592E">
        <w:t>0</w:t>
      </w:r>
      <w:r w:rsidRPr="00330D81">
        <w:t>%);</w:t>
      </w:r>
    </w:p>
    <w:p w14:paraId="3F0CBA26" w14:textId="11471D32" w:rsidR="00F410FB" w:rsidRDefault="003322D4" w:rsidP="00BA3B24">
      <w:r w:rsidRPr="00330D81">
        <w:t>Другие вопросы</w:t>
      </w:r>
      <w:r w:rsidR="00F410FB" w:rsidRPr="00330D81">
        <w:t xml:space="preserve"> </w:t>
      </w:r>
      <w:r w:rsidRPr="00330D81">
        <w:t>–</w:t>
      </w:r>
      <w:r w:rsidR="00F410FB" w:rsidRPr="00330D81">
        <w:t xml:space="preserve"> </w:t>
      </w:r>
      <w:r w:rsidR="00EA4E5F">
        <w:t>1</w:t>
      </w:r>
      <w:r w:rsidR="00CD5E92" w:rsidRPr="00330D81">
        <w:t xml:space="preserve"> </w:t>
      </w:r>
      <w:r w:rsidRPr="00330D81">
        <w:t>(</w:t>
      </w:r>
      <w:r w:rsidR="00EA4E5F">
        <w:t>5</w:t>
      </w:r>
      <w:r w:rsidRPr="00330D81">
        <w:t>%)</w:t>
      </w:r>
      <w:r w:rsidR="00F410FB" w:rsidRPr="00330D81">
        <w:t>.</w:t>
      </w:r>
    </w:p>
    <w:p w14:paraId="6576F38B" w14:textId="77777777" w:rsidR="005915CB" w:rsidRDefault="005915CB" w:rsidP="005915CB"/>
    <w:p w14:paraId="42D5694C" w14:textId="77777777" w:rsidR="005915CB" w:rsidRPr="005915CB" w:rsidRDefault="005915CB" w:rsidP="005915CB">
      <w:pPr>
        <w:jc w:val="center"/>
      </w:pPr>
    </w:p>
    <w:sectPr w:rsidR="005915CB" w:rsidRPr="005915CB" w:rsidSect="0020306C">
      <w:headerReference w:type="default" r:id="rId8"/>
      <w:footnotePr>
        <w:numRestart w:val="eachPage"/>
      </w:footnotePr>
      <w:pgSz w:w="11906" w:h="16838"/>
      <w:pgMar w:top="1276" w:right="850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6E35" w14:textId="77777777" w:rsidR="00BF1B7A" w:rsidRDefault="00BF1B7A" w:rsidP="00CD7746">
      <w:r>
        <w:separator/>
      </w:r>
    </w:p>
  </w:endnote>
  <w:endnote w:type="continuationSeparator" w:id="0">
    <w:p w14:paraId="7875AADD" w14:textId="77777777" w:rsidR="00BF1B7A" w:rsidRDefault="00BF1B7A" w:rsidP="00C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8042" w14:textId="77777777" w:rsidR="00BF1B7A" w:rsidRDefault="00BF1B7A" w:rsidP="00CD7746">
      <w:r>
        <w:separator/>
      </w:r>
    </w:p>
  </w:footnote>
  <w:footnote w:type="continuationSeparator" w:id="0">
    <w:p w14:paraId="1CBF2A75" w14:textId="77777777" w:rsidR="00BF1B7A" w:rsidRDefault="00BF1B7A" w:rsidP="00CD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2798301"/>
      <w:docPartObj>
        <w:docPartGallery w:val="Page Numbers (Top of Page)"/>
        <w:docPartUnique/>
      </w:docPartObj>
    </w:sdtPr>
    <w:sdtContent>
      <w:p w14:paraId="69E0A7C7" w14:textId="77777777" w:rsidR="008B0554" w:rsidRDefault="003C520E" w:rsidP="00224E1E">
        <w:pPr>
          <w:pStyle w:val="a8"/>
          <w:ind w:firstLine="0"/>
          <w:jc w:val="center"/>
        </w:pPr>
        <w:r>
          <w:fldChar w:fldCharType="begin"/>
        </w:r>
        <w:r w:rsidR="00D04DB7">
          <w:instrText>PAGE   \* MERGEFORMAT</w:instrText>
        </w:r>
        <w:r>
          <w:fldChar w:fldCharType="separate"/>
        </w:r>
        <w:r w:rsidR="00E90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9161D8" w14:textId="77777777" w:rsidR="008B0554" w:rsidRDefault="008B05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61062988">
    <w:abstractNumId w:val="0"/>
  </w:num>
  <w:num w:numId="2" w16cid:durableId="1605384927">
    <w:abstractNumId w:val="0"/>
  </w:num>
  <w:num w:numId="3" w16cid:durableId="1541090951">
    <w:abstractNumId w:val="0"/>
  </w:num>
  <w:num w:numId="4" w16cid:durableId="1017655652">
    <w:abstractNumId w:val="0"/>
  </w:num>
  <w:num w:numId="5" w16cid:durableId="956837091">
    <w:abstractNumId w:val="0"/>
  </w:num>
  <w:num w:numId="6" w16cid:durableId="1394423490">
    <w:abstractNumId w:val="0"/>
  </w:num>
  <w:num w:numId="7" w16cid:durableId="2028480876">
    <w:abstractNumId w:val="0"/>
  </w:num>
  <w:num w:numId="8" w16cid:durableId="1214929173">
    <w:abstractNumId w:val="0"/>
  </w:num>
  <w:num w:numId="9" w16cid:durableId="1136145282">
    <w:abstractNumId w:val="0"/>
  </w:num>
  <w:num w:numId="10" w16cid:durableId="528110320">
    <w:abstractNumId w:val="0"/>
  </w:num>
  <w:num w:numId="11" w16cid:durableId="1767001556">
    <w:abstractNumId w:val="0"/>
  </w:num>
  <w:num w:numId="12" w16cid:durableId="428158221">
    <w:abstractNumId w:val="0"/>
  </w:num>
  <w:num w:numId="13" w16cid:durableId="855730079">
    <w:abstractNumId w:val="0"/>
  </w:num>
  <w:num w:numId="14" w16cid:durableId="1509100800">
    <w:abstractNumId w:val="0"/>
  </w:num>
  <w:num w:numId="15" w16cid:durableId="720441771">
    <w:abstractNumId w:val="0"/>
  </w:num>
  <w:num w:numId="16" w16cid:durableId="1181358161">
    <w:abstractNumId w:val="0"/>
  </w:num>
  <w:num w:numId="17" w16cid:durableId="1512914141">
    <w:abstractNumId w:val="0"/>
  </w:num>
  <w:num w:numId="18" w16cid:durableId="1438594808">
    <w:abstractNumId w:val="0"/>
  </w:num>
  <w:num w:numId="19" w16cid:durableId="1530070248">
    <w:abstractNumId w:val="0"/>
  </w:num>
  <w:num w:numId="20" w16cid:durableId="846217805">
    <w:abstractNumId w:val="0"/>
  </w:num>
  <w:num w:numId="21" w16cid:durableId="912083876">
    <w:abstractNumId w:val="0"/>
  </w:num>
  <w:num w:numId="22" w16cid:durableId="1108549553">
    <w:abstractNumId w:val="0"/>
  </w:num>
  <w:num w:numId="23" w16cid:durableId="83694583">
    <w:abstractNumId w:val="0"/>
  </w:num>
  <w:num w:numId="24" w16cid:durableId="1162817125">
    <w:abstractNumId w:val="0"/>
  </w:num>
  <w:num w:numId="25" w16cid:durableId="356396458">
    <w:abstractNumId w:val="0"/>
  </w:num>
  <w:num w:numId="26" w16cid:durableId="17407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26"/>
    <w:rsid w:val="00005BA0"/>
    <w:rsid w:val="00012CE6"/>
    <w:rsid w:val="00012D03"/>
    <w:rsid w:val="00014C1E"/>
    <w:rsid w:val="0003140C"/>
    <w:rsid w:val="00033638"/>
    <w:rsid w:val="00041079"/>
    <w:rsid w:val="000416DB"/>
    <w:rsid w:val="00045051"/>
    <w:rsid w:val="00061151"/>
    <w:rsid w:val="00061986"/>
    <w:rsid w:val="0006348E"/>
    <w:rsid w:val="00064AD0"/>
    <w:rsid w:val="00071566"/>
    <w:rsid w:val="00080B23"/>
    <w:rsid w:val="000844AA"/>
    <w:rsid w:val="000863D9"/>
    <w:rsid w:val="000937A8"/>
    <w:rsid w:val="000A6523"/>
    <w:rsid w:val="000A7F1E"/>
    <w:rsid w:val="000B057A"/>
    <w:rsid w:val="000B5978"/>
    <w:rsid w:val="000C0642"/>
    <w:rsid w:val="000C7785"/>
    <w:rsid w:val="000D0611"/>
    <w:rsid w:val="000D42CA"/>
    <w:rsid w:val="000E488D"/>
    <w:rsid w:val="000F0B9C"/>
    <w:rsid w:val="000F4C3D"/>
    <w:rsid w:val="000F4FB1"/>
    <w:rsid w:val="001033AA"/>
    <w:rsid w:val="00105DF5"/>
    <w:rsid w:val="001068E7"/>
    <w:rsid w:val="0012069A"/>
    <w:rsid w:val="00136630"/>
    <w:rsid w:val="0014251F"/>
    <w:rsid w:val="001428B4"/>
    <w:rsid w:val="00143B8A"/>
    <w:rsid w:val="001445DE"/>
    <w:rsid w:val="001537AB"/>
    <w:rsid w:val="0016722F"/>
    <w:rsid w:val="0016781F"/>
    <w:rsid w:val="00170B98"/>
    <w:rsid w:val="00172BAA"/>
    <w:rsid w:val="00172DA8"/>
    <w:rsid w:val="00184225"/>
    <w:rsid w:val="00194F35"/>
    <w:rsid w:val="00195622"/>
    <w:rsid w:val="001A33CB"/>
    <w:rsid w:val="001B0D75"/>
    <w:rsid w:val="001C2FD0"/>
    <w:rsid w:val="001C5638"/>
    <w:rsid w:val="001C6485"/>
    <w:rsid w:val="001D783E"/>
    <w:rsid w:val="001E2710"/>
    <w:rsid w:val="001F0FBC"/>
    <w:rsid w:val="001F614C"/>
    <w:rsid w:val="002016D0"/>
    <w:rsid w:val="0020306C"/>
    <w:rsid w:val="00216CEF"/>
    <w:rsid w:val="00224E1E"/>
    <w:rsid w:val="00232AFD"/>
    <w:rsid w:val="00247FA1"/>
    <w:rsid w:val="00251064"/>
    <w:rsid w:val="00252486"/>
    <w:rsid w:val="00252FA0"/>
    <w:rsid w:val="00261BB3"/>
    <w:rsid w:val="00280953"/>
    <w:rsid w:val="00283517"/>
    <w:rsid w:val="002838C6"/>
    <w:rsid w:val="002842BB"/>
    <w:rsid w:val="00286B97"/>
    <w:rsid w:val="0028768D"/>
    <w:rsid w:val="00291499"/>
    <w:rsid w:val="00294E1B"/>
    <w:rsid w:val="002977FA"/>
    <w:rsid w:val="002B5971"/>
    <w:rsid w:val="002D7716"/>
    <w:rsid w:val="002E18CA"/>
    <w:rsid w:val="002E6C07"/>
    <w:rsid w:val="002E71F3"/>
    <w:rsid w:val="002F4BEE"/>
    <w:rsid w:val="002F5538"/>
    <w:rsid w:val="003207F3"/>
    <w:rsid w:val="00324DDD"/>
    <w:rsid w:val="0033030C"/>
    <w:rsid w:val="00330739"/>
    <w:rsid w:val="00330D81"/>
    <w:rsid w:val="003322D4"/>
    <w:rsid w:val="00333C5D"/>
    <w:rsid w:val="00353FA9"/>
    <w:rsid w:val="00365C1B"/>
    <w:rsid w:val="003725F4"/>
    <w:rsid w:val="00375C94"/>
    <w:rsid w:val="00377AF0"/>
    <w:rsid w:val="0038759C"/>
    <w:rsid w:val="003917AB"/>
    <w:rsid w:val="00391851"/>
    <w:rsid w:val="003A0449"/>
    <w:rsid w:val="003A318A"/>
    <w:rsid w:val="003B0182"/>
    <w:rsid w:val="003B1692"/>
    <w:rsid w:val="003B446F"/>
    <w:rsid w:val="003B6EB9"/>
    <w:rsid w:val="003C22BE"/>
    <w:rsid w:val="003C2A9F"/>
    <w:rsid w:val="003C520E"/>
    <w:rsid w:val="003C57D8"/>
    <w:rsid w:val="003D763D"/>
    <w:rsid w:val="003F448D"/>
    <w:rsid w:val="003F78E4"/>
    <w:rsid w:val="00400AE7"/>
    <w:rsid w:val="00411B2F"/>
    <w:rsid w:val="004144BE"/>
    <w:rsid w:val="00414F62"/>
    <w:rsid w:val="00433FA3"/>
    <w:rsid w:val="004406D0"/>
    <w:rsid w:val="004408C2"/>
    <w:rsid w:val="0044147E"/>
    <w:rsid w:val="00447042"/>
    <w:rsid w:val="0045180E"/>
    <w:rsid w:val="004544A9"/>
    <w:rsid w:val="00475A8A"/>
    <w:rsid w:val="00477D07"/>
    <w:rsid w:val="00481B98"/>
    <w:rsid w:val="004936ED"/>
    <w:rsid w:val="00494967"/>
    <w:rsid w:val="00497830"/>
    <w:rsid w:val="004B1E9F"/>
    <w:rsid w:val="004B2694"/>
    <w:rsid w:val="004B580D"/>
    <w:rsid w:val="004C1ABA"/>
    <w:rsid w:val="004E4DF3"/>
    <w:rsid w:val="004E592E"/>
    <w:rsid w:val="004E5FA3"/>
    <w:rsid w:val="00521F75"/>
    <w:rsid w:val="0052406F"/>
    <w:rsid w:val="0053391C"/>
    <w:rsid w:val="005409B8"/>
    <w:rsid w:val="00543855"/>
    <w:rsid w:val="00547970"/>
    <w:rsid w:val="00551612"/>
    <w:rsid w:val="00567D2A"/>
    <w:rsid w:val="00573423"/>
    <w:rsid w:val="00576774"/>
    <w:rsid w:val="0058236D"/>
    <w:rsid w:val="00587A31"/>
    <w:rsid w:val="00587E95"/>
    <w:rsid w:val="005915CB"/>
    <w:rsid w:val="005957CE"/>
    <w:rsid w:val="005A1821"/>
    <w:rsid w:val="005A1C8B"/>
    <w:rsid w:val="005A3193"/>
    <w:rsid w:val="005A3329"/>
    <w:rsid w:val="005A34B7"/>
    <w:rsid w:val="005A5E61"/>
    <w:rsid w:val="005B01CA"/>
    <w:rsid w:val="005B3CA8"/>
    <w:rsid w:val="005B64D5"/>
    <w:rsid w:val="005C161D"/>
    <w:rsid w:val="005C229A"/>
    <w:rsid w:val="005E0B14"/>
    <w:rsid w:val="005E23C9"/>
    <w:rsid w:val="005E3BD4"/>
    <w:rsid w:val="005F0934"/>
    <w:rsid w:val="005F4326"/>
    <w:rsid w:val="00605B00"/>
    <w:rsid w:val="00605FC6"/>
    <w:rsid w:val="00614108"/>
    <w:rsid w:val="00615925"/>
    <w:rsid w:val="00616876"/>
    <w:rsid w:val="00652E47"/>
    <w:rsid w:val="00653FC7"/>
    <w:rsid w:val="0065539F"/>
    <w:rsid w:val="0065598D"/>
    <w:rsid w:val="00655BB2"/>
    <w:rsid w:val="00656169"/>
    <w:rsid w:val="00660D7C"/>
    <w:rsid w:val="00667642"/>
    <w:rsid w:val="00673D51"/>
    <w:rsid w:val="006801F8"/>
    <w:rsid w:val="006803D5"/>
    <w:rsid w:val="006870FA"/>
    <w:rsid w:val="00695D2C"/>
    <w:rsid w:val="006A06D9"/>
    <w:rsid w:val="006A3181"/>
    <w:rsid w:val="006B3BEF"/>
    <w:rsid w:val="006B53DD"/>
    <w:rsid w:val="006B588A"/>
    <w:rsid w:val="006B6C56"/>
    <w:rsid w:val="006D36A5"/>
    <w:rsid w:val="006D6766"/>
    <w:rsid w:val="006F6ABD"/>
    <w:rsid w:val="007063C0"/>
    <w:rsid w:val="00721545"/>
    <w:rsid w:val="00731433"/>
    <w:rsid w:val="00734EA1"/>
    <w:rsid w:val="007355C8"/>
    <w:rsid w:val="007468AE"/>
    <w:rsid w:val="00753ABE"/>
    <w:rsid w:val="0075445A"/>
    <w:rsid w:val="007549FE"/>
    <w:rsid w:val="00761120"/>
    <w:rsid w:val="00763E75"/>
    <w:rsid w:val="007732BA"/>
    <w:rsid w:val="0077572E"/>
    <w:rsid w:val="00783CBE"/>
    <w:rsid w:val="00784100"/>
    <w:rsid w:val="00787E4E"/>
    <w:rsid w:val="00792FE8"/>
    <w:rsid w:val="007A1E89"/>
    <w:rsid w:val="007A60B8"/>
    <w:rsid w:val="007A6101"/>
    <w:rsid w:val="007B09CD"/>
    <w:rsid w:val="007C239C"/>
    <w:rsid w:val="007C2561"/>
    <w:rsid w:val="007C42F2"/>
    <w:rsid w:val="007C5E98"/>
    <w:rsid w:val="007D0B90"/>
    <w:rsid w:val="007D7598"/>
    <w:rsid w:val="007E4A34"/>
    <w:rsid w:val="007E69A2"/>
    <w:rsid w:val="008067A8"/>
    <w:rsid w:val="00810DAC"/>
    <w:rsid w:val="00811788"/>
    <w:rsid w:val="0082267E"/>
    <w:rsid w:val="008245AE"/>
    <w:rsid w:val="008344C2"/>
    <w:rsid w:val="008426DD"/>
    <w:rsid w:val="008446C3"/>
    <w:rsid w:val="00851578"/>
    <w:rsid w:val="008548E6"/>
    <w:rsid w:val="008572BE"/>
    <w:rsid w:val="00874238"/>
    <w:rsid w:val="00875CB8"/>
    <w:rsid w:val="00887500"/>
    <w:rsid w:val="008A34D3"/>
    <w:rsid w:val="008A74F1"/>
    <w:rsid w:val="008B0554"/>
    <w:rsid w:val="008B481A"/>
    <w:rsid w:val="008C45AB"/>
    <w:rsid w:val="008C695F"/>
    <w:rsid w:val="008D5B64"/>
    <w:rsid w:val="008D63EF"/>
    <w:rsid w:val="008E686B"/>
    <w:rsid w:val="008E731C"/>
    <w:rsid w:val="008F0760"/>
    <w:rsid w:val="00907505"/>
    <w:rsid w:val="00907624"/>
    <w:rsid w:val="00912670"/>
    <w:rsid w:val="0091656B"/>
    <w:rsid w:val="00924B2A"/>
    <w:rsid w:val="009355DD"/>
    <w:rsid w:val="009464A4"/>
    <w:rsid w:val="00954771"/>
    <w:rsid w:val="0096070E"/>
    <w:rsid w:val="0096152E"/>
    <w:rsid w:val="00961C11"/>
    <w:rsid w:val="009653CA"/>
    <w:rsid w:val="009661E0"/>
    <w:rsid w:val="00972307"/>
    <w:rsid w:val="009744E2"/>
    <w:rsid w:val="00975E0E"/>
    <w:rsid w:val="00991841"/>
    <w:rsid w:val="009947EC"/>
    <w:rsid w:val="009956C4"/>
    <w:rsid w:val="009A1C7F"/>
    <w:rsid w:val="009A532E"/>
    <w:rsid w:val="009C4726"/>
    <w:rsid w:val="009D0A68"/>
    <w:rsid w:val="009E55BB"/>
    <w:rsid w:val="009F0B81"/>
    <w:rsid w:val="00A02CBB"/>
    <w:rsid w:val="00A11BC1"/>
    <w:rsid w:val="00A2180D"/>
    <w:rsid w:val="00A31288"/>
    <w:rsid w:val="00A32E1B"/>
    <w:rsid w:val="00A35259"/>
    <w:rsid w:val="00A36FF4"/>
    <w:rsid w:val="00A43A24"/>
    <w:rsid w:val="00A50ED7"/>
    <w:rsid w:val="00A554FA"/>
    <w:rsid w:val="00A64437"/>
    <w:rsid w:val="00A77988"/>
    <w:rsid w:val="00A804EB"/>
    <w:rsid w:val="00A8154D"/>
    <w:rsid w:val="00A82F13"/>
    <w:rsid w:val="00A84ED3"/>
    <w:rsid w:val="00AA1426"/>
    <w:rsid w:val="00AA2B14"/>
    <w:rsid w:val="00AA4871"/>
    <w:rsid w:val="00AC0A02"/>
    <w:rsid w:val="00AC1A0E"/>
    <w:rsid w:val="00AD3D03"/>
    <w:rsid w:val="00AE14DF"/>
    <w:rsid w:val="00AE7D2B"/>
    <w:rsid w:val="00AF09EA"/>
    <w:rsid w:val="00AF17FE"/>
    <w:rsid w:val="00AF58FA"/>
    <w:rsid w:val="00B01EF0"/>
    <w:rsid w:val="00B05D85"/>
    <w:rsid w:val="00B10BFE"/>
    <w:rsid w:val="00B2013A"/>
    <w:rsid w:val="00B31790"/>
    <w:rsid w:val="00B35352"/>
    <w:rsid w:val="00B4198B"/>
    <w:rsid w:val="00B429D0"/>
    <w:rsid w:val="00B55885"/>
    <w:rsid w:val="00B60B67"/>
    <w:rsid w:val="00B74C13"/>
    <w:rsid w:val="00B84DB4"/>
    <w:rsid w:val="00B909F1"/>
    <w:rsid w:val="00B96377"/>
    <w:rsid w:val="00B96557"/>
    <w:rsid w:val="00BA3B24"/>
    <w:rsid w:val="00BA44DD"/>
    <w:rsid w:val="00BB22D7"/>
    <w:rsid w:val="00BB313D"/>
    <w:rsid w:val="00BB7500"/>
    <w:rsid w:val="00BC2031"/>
    <w:rsid w:val="00BC24CF"/>
    <w:rsid w:val="00BC308F"/>
    <w:rsid w:val="00BC4BB5"/>
    <w:rsid w:val="00BC6D68"/>
    <w:rsid w:val="00BC75F0"/>
    <w:rsid w:val="00BC786D"/>
    <w:rsid w:val="00BD0D2C"/>
    <w:rsid w:val="00BD19AB"/>
    <w:rsid w:val="00BD1F59"/>
    <w:rsid w:val="00BD7767"/>
    <w:rsid w:val="00BD7DEF"/>
    <w:rsid w:val="00BE13BE"/>
    <w:rsid w:val="00BF1B7A"/>
    <w:rsid w:val="00BF2461"/>
    <w:rsid w:val="00BF3C53"/>
    <w:rsid w:val="00BF5DEE"/>
    <w:rsid w:val="00BF73AE"/>
    <w:rsid w:val="00C03A87"/>
    <w:rsid w:val="00C0404C"/>
    <w:rsid w:val="00C06EB7"/>
    <w:rsid w:val="00C20A49"/>
    <w:rsid w:val="00C226B5"/>
    <w:rsid w:val="00C26A25"/>
    <w:rsid w:val="00C30CF2"/>
    <w:rsid w:val="00C317F4"/>
    <w:rsid w:val="00C40318"/>
    <w:rsid w:val="00C4320A"/>
    <w:rsid w:val="00C44615"/>
    <w:rsid w:val="00C450C1"/>
    <w:rsid w:val="00C52128"/>
    <w:rsid w:val="00C60A25"/>
    <w:rsid w:val="00C62365"/>
    <w:rsid w:val="00C64854"/>
    <w:rsid w:val="00C65C52"/>
    <w:rsid w:val="00C6692B"/>
    <w:rsid w:val="00C72F46"/>
    <w:rsid w:val="00C8566A"/>
    <w:rsid w:val="00C958C4"/>
    <w:rsid w:val="00CA0B6C"/>
    <w:rsid w:val="00CB07AB"/>
    <w:rsid w:val="00CC04D1"/>
    <w:rsid w:val="00CC600C"/>
    <w:rsid w:val="00CD3BA0"/>
    <w:rsid w:val="00CD3C29"/>
    <w:rsid w:val="00CD4A7D"/>
    <w:rsid w:val="00CD514D"/>
    <w:rsid w:val="00CD5E92"/>
    <w:rsid w:val="00CD7746"/>
    <w:rsid w:val="00CE578D"/>
    <w:rsid w:val="00CF18B5"/>
    <w:rsid w:val="00D01023"/>
    <w:rsid w:val="00D01653"/>
    <w:rsid w:val="00D044CF"/>
    <w:rsid w:val="00D04DB7"/>
    <w:rsid w:val="00D1049A"/>
    <w:rsid w:val="00D10641"/>
    <w:rsid w:val="00D113B5"/>
    <w:rsid w:val="00D25C9C"/>
    <w:rsid w:val="00D4102B"/>
    <w:rsid w:val="00D4186D"/>
    <w:rsid w:val="00D42E70"/>
    <w:rsid w:val="00D44DA5"/>
    <w:rsid w:val="00D46A1A"/>
    <w:rsid w:val="00D47EA6"/>
    <w:rsid w:val="00D509CD"/>
    <w:rsid w:val="00D5334A"/>
    <w:rsid w:val="00D8162D"/>
    <w:rsid w:val="00D85068"/>
    <w:rsid w:val="00D87EB6"/>
    <w:rsid w:val="00D93495"/>
    <w:rsid w:val="00DA6275"/>
    <w:rsid w:val="00DB3DCB"/>
    <w:rsid w:val="00DC3460"/>
    <w:rsid w:val="00DC3C7E"/>
    <w:rsid w:val="00DC456D"/>
    <w:rsid w:val="00DC54F3"/>
    <w:rsid w:val="00DD0240"/>
    <w:rsid w:val="00DD467F"/>
    <w:rsid w:val="00DE39D7"/>
    <w:rsid w:val="00DF5E1C"/>
    <w:rsid w:val="00E05877"/>
    <w:rsid w:val="00E109D0"/>
    <w:rsid w:val="00E11D57"/>
    <w:rsid w:val="00E139B0"/>
    <w:rsid w:val="00E200F6"/>
    <w:rsid w:val="00E2261D"/>
    <w:rsid w:val="00E226BC"/>
    <w:rsid w:val="00E24F5A"/>
    <w:rsid w:val="00E53D75"/>
    <w:rsid w:val="00E60798"/>
    <w:rsid w:val="00E66C6A"/>
    <w:rsid w:val="00E75757"/>
    <w:rsid w:val="00E764CD"/>
    <w:rsid w:val="00E84F8E"/>
    <w:rsid w:val="00E90456"/>
    <w:rsid w:val="00E9664C"/>
    <w:rsid w:val="00EA37E3"/>
    <w:rsid w:val="00EA4E5F"/>
    <w:rsid w:val="00EA6AF0"/>
    <w:rsid w:val="00EB2DD3"/>
    <w:rsid w:val="00EC5224"/>
    <w:rsid w:val="00EC6688"/>
    <w:rsid w:val="00EC706D"/>
    <w:rsid w:val="00EC75EA"/>
    <w:rsid w:val="00EE2378"/>
    <w:rsid w:val="00EE3703"/>
    <w:rsid w:val="00EE58B6"/>
    <w:rsid w:val="00EF35EB"/>
    <w:rsid w:val="00EF4C0A"/>
    <w:rsid w:val="00F069B3"/>
    <w:rsid w:val="00F13A49"/>
    <w:rsid w:val="00F13BCD"/>
    <w:rsid w:val="00F208F4"/>
    <w:rsid w:val="00F25AFE"/>
    <w:rsid w:val="00F26C5B"/>
    <w:rsid w:val="00F37159"/>
    <w:rsid w:val="00F410FB"/>
    <w:rsid w:val="00F46705"/>
    <w:rsid w:val="00F47C38"/>
    <w:rsid w:val="00F54BAA"/>
    <w:rsid w:val="00F55C23"/>
    <w:rsid w:val="00F567BD"/>
    <w:rsid w:val="00F66505"/>
    <w:rsid w:val="00F72AC7"/>
    <w:rsid w:val="00F73272"/>
    <w:rsid w:val="00F74B4A"/>
    <w:rsid w:val="00F773D6"/>
    <w:rsid w:val="00F90B19"/>
    <w:rsid w:val="00FA0B11"/>
    <w:rsid w:val="00FA7B7A"/>
    <w:rsid w:val="00FB196B"/>
    <w:rsid w:val="00FB5425"/>
    <w:rsid w:val="00FC7C39"/>
    <w:rsid w:val="00FD06DF"/>
    <w:rsid w:val="00FD27E0"/>
    <w:rsid w:val="00FD48A7"/>
    <w:rsid w:val="00FD6A14"/>
    <w:rsid w:val="00FE17DC"/>
    <w:rsid w:val="00FE1940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6D38"/>
  <w15:docId w15:val="{0875C333-CDF0-4D48-8719-BBFEDA27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0AA6-1E9A-47AA-BD18-D724FFF5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Куценко Виктория Евгеньевна</cp:lastModifiedBy>
  <cp:revision>2</cp:revision>
  <cp:lastPrinted>2024-10-01T09:15:00Z</cp:lastPrinted>
  <dcterms:created xsi:type="dcterms:W3CDTF">2024-10-01T09:19:00Z</dcterms:created>
  <dcterms:modified xsi:type="dcterms:W3CDTF">2024-10-01T09:19:00Z</dcterms:modified>
</cp:coreProperties>
</file>