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A3" w:rsidRPr="00CA2FA3" w:rsidRDefault="00CA2FA3" w:rsidP="00CA2FA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31F20"/>
          <w:w w:val="105"/>
          <w:sz w:val="20"/>
          <w:szCs w:val="24"/>
        </w:rPr>
      </w:pPr>
      <w:r w:rsidRPr="00CA2FA3">
        <w:rPr>
          <w:rFonts w:ascii="Arial" w:eastAsia="Calibri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CA2FA3" w:rsidRPr="00CA2FA3" w:rsidRDefault="00CA2FA3" w:rsidP="00CA2FA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231F20"/>
          <w:w w:val="105"/>
          <w:sz w:val="20"/>
          <w:szCs w:val="24"/>
        </w:rPr>
      </w:pPr>
    </w:p>
    <w:p w:rsidR="00CA2FA3" w:rsidRPr="00FC0B21" w:rsidRDefault="00CA2FA3" w:rsidP="00CA2FA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31F20"/>
          <w:sz w:val="20"/>
          <w:szCs w:val="20"/>
        </w:rPr>
      </w:pPr>
      <w:proofErr w:type="gramStart"/>
      <w:r w:rsidRPr="00FC0B21">
        <w:rPr>
          <w:rFonts w:ascii="Arial" w:eastAsia="Calibri" w:hAnsi="Arial" w:cs="Arial"/>
          <w:color w:val="231F20"/>
          <w:sz w:val="20"/>
          <w:szCs w:val="20"/>
        </w:rPr>
        <w:t>Всероссийская</w:t>
      </w:r>
      <w:r w:rsidRPr="00FC0B21">
        <w:rPr>
          <w:rFonts w:ascii="Arial" w:eastAsia="Calibri" w:hAnsi="Arial" w:cs="Arial"/>
          <w:color w:val="231F20"/>
          <w:spacing w:val="24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перепись</w:t>
      </w:r>
      <w:r w:rsidRPr="00FC0B21">
        <w:rPr>
          <w:rFonts w:ascii="Arial" w:eastAsia="Calibri" w:hAnsi="Arial" w:cs="Arial"/>
          <w:color w:val="231F20"/>
          <w:spacing w:val="2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C0B21">
        <w:rPr>
          <w:rFonts w:ascii="Arial" w:eastAsia="Calibri" w:hAnsi="Arial" w:cs="Arial"/>
          <w:color w:val="231F20"/>
          <w:spacing w:val="2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проведена</w:t>
      </w:r>
      <w:r w:rsidRPr="00FC0B21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с</w:t>
      </w:r>
      <w:r w:rsidRPr="00FC0B21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15</w:t>
      </w:r>
      <w:r w:rsidRPr="00FC0B21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октября</w:t>
      </w:r>
      <w:r w:rsidRPr="00FC0B21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по</w:t>
      </w:r>
      <w:r w:rsidRPr="00FC0B21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14</w:t>
      </w:r>
      <w:r w:rsidRPr="00FC0B21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ноября</w:t>
      </w:r>
      <w:r w:rsidRPr="00FC0B21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2021</w:t>
      </w:r>
      <w:r w:rsidRPr="00FC0B21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C0B21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в</w:t>
      </w:r>
      <w:r w:rsidRPr="00FC0B21">
        <w:rPr>
          <w:rFonts w:ascii="Arial" w:eastAsia="Calibri" w:hAnsi="Arial" w:cs="Arial"/>
          <w:color w:val="231F20"/>
          <w:spacing w:val="3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соответствии с</w:t>
      </w:r>
      <w:r w:rsidRPr="00FC0B21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Конституцией</w:t>
      </w:r>
      <w:r w:rsidRPr="00FC0B21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C0B21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Федерации,</w:t>
      </w:r>
      <w:r w:rsidRPr="00FC0B21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pacing w:val="-2"/>
          <w:sz w:val="20"/>
          <w:szCs w:val="20"/>
        </w:rPr>
        <w:t>Федеральным законом от 25 января 2002 г. № 8-ФЗ</w:t>
      </w:r>
      <w:r w:rsidRPr="00FC0B21">
        <w:rPr>
          <w:rFonts w:ascii="Arial" w:eastAsia="Calibri" w:hAnsi="Arial" w:cs="Arial"/>
          <w:color w:val="231F20"/>
          <w:spacing w:val="16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«О</w:t>
      </w:r>
      <w:r w:rsidRPr="00FC0B21">
        <w:rPr>
          <w:rFonts w:ascii="Arial" w:eastAsia="Calibri" w:hAnsi="Arial" w:cs="Arial"/>
          <w:color w:val="231F20"/>
          <w:spacing w:val="16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Всероссийской переписи</w:t>
      </w:r>
      <w:r w:rsidRPr="00FC0B21">
        <w:rPr>
          <w:rFonts w:ascii="Arial" w:eastAsia="Calibri" w:hAnsi="Arial" w:cs="Arial"/>
          <w:color w:val="231F20"/>
          <w:spacing w:val="27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населения»,</w:t>
      </w:r>
      <w:r w:rsidRPr="00FC0B21">
        <w:rPr>
          <w:rFonts w:ascii="Arial" w:eastAsia="Calibri" w:hAnsi="Arial" w:cs="Arial"/>
          <w:color w:val="231F20"/>
          <w:spacing w:val="27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постановлением</w:t>
      </w:r>
      <w:r w:rsidRPr="00FC0B21">
        <w:rPr>
          <w:rFonts w:ascii="Arial" w:eastAsia="Calibri" w:hAnsi="Arial" w:cs="Arial"/>
          <w:color w:val="231F20"/>
          <w:spacing w:val="27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Правительства</w:t>
      </w:r>
      <w:r w:rsidRPr="00FC0B21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Федерации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7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декабря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2019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> 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> 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№ 1608 «Об</w:t>
      </w:r>
      <w:r w:rsidRPr="00FC0B21">
        <w:rPr>
          <w:rFonts w:ascii="Arial" w:eastAsia="Calibri" w:hAnsi="Arial" w:cs="Arial"/>
          <w:color w:val="231F20"/>
          <w:spacing w:val="2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организации</w:t>
      </w:r>
      <w:r w:rsidRPr="00FC0B21">
        <w:rPr>
          <w:rFonts w:ascii="Arial" w:eastAsia="Calibri" w:hAnsi="Arial" w:cs="Arial"/>
          <w:color w:val="231F20"/>
          <w:spacing w:val="2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Всероссийской</w:t>
      </w:r>
      <w:r w:rsidRPr="00FC0B21">
        <w:rPr>
          <w:rFonts w:ascii="Arial" w:eastAsia="Calibri" w:hAnsi="Arial" w:cs="Arial"/>
          <w:color w:val="231F20"/>
          <w:spacing w:val="2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переписи</w:t>
      </w:r>
      <w:r w:rsidRPr="00FC0B21">
        <w:rPr>
          <w:rFonts w:ascii="Arial" w:eastAsia="Calibri" w:hAnsi="Arial" w:cs="Arial"/>
          <w:color w:val="231F20"/>
          <w:spacing w:val="2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C0B21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C0B21">
        <w:rPr>
          <w:rFonts w:ascii="Arial" w:eastAsia="Calibri" w:hAnsi="Arial" w:cs="Arial"/>
          <w:color w:val="231F20"/>
          <w:spacing w:val="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года»</w:t>
      </w:r>
      <w:r w:rsidRPr="00FC0B21">
        <w:rPr>
          <w:rFonts w:ascii="Arial" w:eastAsia="Calibri" w:hAnsi="Arial" w:cs="Arial"/>
          <w:color w:val="231F20"/>
          <w:spacing w:val="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(с изменениями),</w:t>
      </w:r>
      <w:r w:rsidRPr="00FC0B21">
        <w:rPr>
          <w:rFonts w:ascii="Arial" w:eastAsia="Calibri" w:hAnsi="Arial" w:cs="Arial"/>
          <w:color w:val="231F20"/>
          <w:spacing w:val="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Основными</w:t>
      </w:r>
      <w:r w:rsidRPr="00FC0B21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методологическими</w:t>
      </w:r>
      <w:r w:rsidRPr="00FC0B21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и</w:t>
      </w:r>
      <w:r w:rsidRPr="00FC0B21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организационными</w:t>
      </w:r>
      <w:r w:rsidRPr="00FC0B21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положениями Всероссийской</w:t>
      </w:r>
      <w:r w:rsidRPr="00FC0B21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переписи</w:t>
      </w:r>
      <w:r w:rsidRPr="00FC0B21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C0B21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C0B21">
        <w:rPr>
          <w:rFonts w:ascii="Arial" w:eastAsia="Calibri" w:hAnsi="Arial" w:cs="Arial"/>
          <w:color w:val="231F20"/>
          <w:spacing w:val="1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года,</w:t>
      </w:r>
      <w:r w:rsidRPr="00FC0B21">
        <w:rPr>
          <w:rFonts w:ascii="Arial" w:eastAsia="Calibri" w:hAnsi="Arial" w:cs="Arial"/>
          <w:color w:val="231F20"/>
          <w:spacing w:val="-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утвержденными</w:t>
      </w:r>
      <w:proofErr w:type="gramEnd"/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приказом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Росстата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9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сентября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2021</w:t>
      </w:r>
      <w:r w:rsidRPr="00FC0B21">
        <w:rPr>
          <w:rFonts w:ascii="Arial" w:eastAsia="Calibri" w:hAnsi="Arial" w:cs="Arial"/>
          <w:color w:val="231F20"/>
          <w:spacing w:val="13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г. №</w:t>
      </w:r>
      <w:r w:rsidRPr="00FC0B21">
        <w:rPr>
          <w:rFonts w:ascii="Arial" w:eastAsia="Calibri" w:hAnsi="Arial" w:cs="Arial"/>
          <w:color w:val="231F20"/>
          <w:spacing w:val="34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549.</w:t>
      </w:r>
      <w:r w:rsidRPr="00FC0B21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Переписные</w:t>
      </w:r>
      <w:r w:rsidRPr="00FC0B21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листы</w:t>
      </w:r>
      <w:r w:rsidRPr="00FC0B21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утверждены</w:t>
      </w:r>
      <w:r w:rsidRPr="00FC0B21">
        <w:rPr>
          <w:rFonts w:ascii="Arial" w:eastAsia="Calibri" w:hAnsi="Arial" w:cs="Arial"/>
          <w:color w:val="231F20"/>
          <w:spacing w:val="35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распоряжением</w:t>
      </w:r>
      <w:r w:rsidRPr="00FC0B21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Правительства</w:t>
      </w:r>
      <w:r w:rsidRPr="00FC0B21">
        <w:rPr>
          <w:rFonts w:ascii="Arial" w:eastAsia="Calibri" w:hAnsi="Arial" w:cs="Arial"/>
          <w:color w:val="231F20"/>
          <w:spacing w:val="10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C0B21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Федерации</w:t>
      </w:r>
      <w:r w:rsidRPr="00FC0B21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C0B21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8</w:t>
      </w:r>
      <w:r w:rsidRPr="00FC0B21">
        <w:rPr>
          <w:rFonts w:ascii="Arial" w:eastAsia="Calibri" w:hAnsi="Arial" w:cs="Arial"/>
          <w:color w:val="231F20"/>
          <w:spacing w:val="9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ноября</w:t>
      </w:r>
      <w:r w:rsidRPr="00FC0B21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2019</w:t>
      </w:r>
      <w:r w:rsidRPr="00FC0B21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C0B21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№ 2648-р.</w:t>
      </w:r>
      <w:r w:rsidRPr="00FC0B21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Итоги</w:t>
      </w:r>
      <w:r w:rsidRPr="00FC0B21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Всероссийской</w:t>
      </w:r>
      <w:r w:rsidRPr="00FC0B21">
        <w:rPr>
          <w:rFonts w:ascii="Arial" w:eastAsia="Calibri" w:hAnsi="Arial" w:cs="Arial"/>
          <w:color w:val="231F20"/>
          <w:spacing w:val="14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переписи населения</w:t>
      </w:r>
      <w:r w:rsidRPr="00FC0B21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C0B21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года</w:t>
      </w:r>
      <w:r w:rsidRPr="00FC0B21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издаются</w:t>
      </w:r>
      <w:r w:rsidRPr="00FC0B21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в</w:t>
      </w:r>
      <w:r w:rsidRPr="00FC0B21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11</w:t>
      </w:r>
      <w:r w:rsidRPr="00FC0B21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томах</w:t>
      </w:r>
      <w:r w:rsidRPr="00FC0B21">
        <w:rPr>
          <w:rFonts w:ascii="Arial" w:eastAsia="Calibri" w:hAnsi="Arial" w:cs="Arial"/>
          <w:color w:val="231F20"/>
          <w:spacing w:val="26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в сроки, установленные</w:t>
      </w:r>
      <w:r w:rsidRPr="00FC0B21">
        <w:rPr>
          <w:rFonts w:ascii="Arial" w:eastAsia="Calibri" w:hAnsi="Arial" w:cs="Arial"/>
          <w:color w:val="231F20"/>
          <w:spacing w:val="10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постановлением</w:t>
      </w:r>
      <w:r w:rsidRPr="00FC0B21">
        <w:rPr>
          <w:rFonts w:ascii="Arial" w:eastAsia="Calibri" w:hAnsi="Arial" w:cs="Arial"/>
          <w:color w:val="231F20"/>
          <w:spacing w:val="10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Правительства</w:t>
      </w:r>
      <w:r w:rsidRPr="00FC0B21">
        <w:rPr>
          <w:rFonts w:ascii="Arial" w:eastAsia="Calibri" w:hAnsi="Arial" w:cs="Arial"/>
          <w:color w:val="231F20"/>
          <w:spacing w:val="-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Российской</w:t>
      </w:r>
      <w:r w:rsidRPr="00FC0B21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Федерации</w:t>
      </w:r>
      <w:r w:rsidRPr="00FC0B21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от</w:t>
      </w:r>
      <w:r w:rsidRPr="00FC0B21">
        <w:rPr>
          <w:rFonts w:ascii="Arial" w:eastAsia="Calibri" w:hAnsi="Arial" w:cs="Arial"/>
          <w:color w:val="231F20"/>
          <w:spacing w:val="42"/>
          <w:sz w:val="20"/>
          <w:szCs w:val="20"/>
        </w:rPr>
        <w:t> 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7 июля</w:t>
      </w:r>
      <w:r w:rsidRPr="00FC0B21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2021</w:t>
      </w:r>
      <w:r w:rsidRPr="00FC0B21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г.</w:t>
      </w:r>
      <w:r w:rsidRPr="00FC0B21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№</w:t>
      </w:r>
      <w:r w:rsidRPr="00FC0B21">
        <w:rPr>
          <w:rFonts w:ascii="Arial" w:eastAsia="Calibri" w:hAnsi="Arial" w:cs="Arial"/>
          <w:color w:val="231F20"/>
          <w:spacing w:val="42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1126 «О</w:t>
      </w:r>
      <w:r w:rsidRPr="00FC0B21">
        <w:rPr>
          <w:rFonts w:ascii="Arial" w:eastAsia="Calibri" w:hAnsi="Arial" w:cs="Arial"/>
          <w:color w:val="231F20"/>
          <w:spacing w:val="48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подведении</w:t>
      </w:r>
      <w:r w:rsidRPr="00FC0B21">
        <w:rPr>
          <w:rFonts w:ascii="Arial" w:eastAsia="Calibri" w:hAnsi="Arial" w:cs="Arial"/>
          <w:color w:val="231F20"/>
          <w:spacing w:val="47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итогов</w:t>
      </w:r>
      <w:r w:rsidRPr="00FC0B21">
        <w:rPr>
          <w:rFonts w:ascii="Arial" w:eastAsia="Calibri" w:hAnsi="Arial" w:cs="Arial"/>
          <w:color w:val="231F20"/>
          <w:spacing w:val="47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Всероссийской</w:t>
      </w:r>
      <w:r w:rsidRPr="00FC0B21">
        <w:rPr>
          <w:rFonts w:ascii="Arial" w:eastAsia="Calibri" w:hAnsi="Arial" w:cs="Arial"/>
          <w:color w:val="231F20"/>
          <w:spacing w:val="47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переписи</w:t>
      </w:r>
      <w:r w:rsidRPr="00FC0B21">
        <w:rPr>
          <w:rFonts w:ascii="Arial" w:eastAsia="Calibri" w:hAnsi="Arial" w:cs="Arial"/>
          <w:color w:val="231F20"/>
          <w:spacing w:val="-1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населения</w:t>
      </w:r>
      <w:r w:rsidRPr="00FC0B21">
        <w:rPr>
          <w:rFonts w:ascii="Arial" w:eastAsia="Calibri" w:hAnsi="Arial" w:cs="Arial"/>
          <w:color w:val="231F20"/>
          <w:spacing w:val="-6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2020</w:t>
      </w:r>
      <w:r w:rsidRPr="00FC0B21">
        <w:rPr>
          <w:rFonts w:ascii="Arial" w:eastAsia="Calibri" w:hAnsi="Arial" w:cs="Arial"/>
          <w:color w:val="231F20"/>
          <w:spacing w:val="-6"/>
          <w:sz w:val="20"/>
          <w:szCs w:val="20"/>
        </w:rPr>
        <w:t xml:space="preserve"> </w:t>
      </w:r>
      <w:r w:rsidRPr="00FC0B21">
        <w:rPr>
          <w:rFonts w:ascii="Arial" w:eastAsia="Calibri" w:hAnsi="Arial" w:cs="Arial"/>
          <w:color w:val="231F20"/>
          <w:sz w:val="20"/>
          <w:szCs w:val="20"/>
        </w:rPr>
        <w:t>года».</w:t>
      </w:r>
    </w:p>
    <w:p w:rsidR="00CA2FA3" w:rsidRPr="00FC0B21" w:rsidRDefault="00CA2FA3" w:rsidP="00CA2FA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color w:val="231F20"/>
          <w:sz w:val="20"/>
          <w:szCs w:val="20"/>
        </w:rPr>
      </w:pPr>
    </w:p>
    <w:p w:rsidR="00FC0B21" w:rsidRPr="00FC0B21" w:rsidRDefault="00FC0B21" w:rsidP="00FC0B2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FC0B21">
        <w:rPr>
          <w:rFonts w:ascii="Arial" w:hAnsi="Arial" w:cs="Arial"/>
          <w:i/>
          <w:iCs/>
          <w:color w:val="231F20"/>
          <w:sz w:val="20"/>
          <w:szCs w:val="20"/>
        </w:rPr>
        <w:t>Том</w:t>
      </w:r>
      <w:r w:rsidRPr="00FC0B21">
        <w:rPr>
          <w:rFonts w:ascii="Arial" w:hAnsi="Arial" w:cs="Arial"/>
          <w:i/>
          <w:iCs/>
          <w:color w:val="231F20"/>
          <w:spacing w:val="-7"/>
          <w:sz w:val="20"/>
          <w:szCs w:val="20"/>
        </w:rPr>
        <w:t xml:space="preserve"> </w:t>
      </w:r>
      <w:r w:rsidRPr="00FC0B21">
        <w:rPr>
          <w:rFonts w:ascii="Arial" w:hAnsi="Arial" w:cs="Arial"/>
          <w:i/>
          <w:iCs/>
          <w:color w:val="231F20"/>
          <w:sz w:val="20"/>
          <w:szCs w:val="20"/>
        </w:rPr>
        <w:t>1</w:t>
      </w:r>
      <w:r w:rsidRPr="00FC0B21">
        <w:rPr>
          <w:rFonts w:ascii="Arial" w:hAnsi="Arial" w:cs="Arial"/>
          <w:i/>
          <w:iCs/>
          <w:color w:val="231F20"/>
          <w:spacing w:val="-7"/>
          <w:sz w:val="20"/>
          <w:szCs w:val="20"/>
        </w:rPr>
        <w:t xml:space="preserve"> </w:t>
      </w:r>
      <w:r w:rsidRPr="00FC0B21">
        <w:rPr>
          <w:rFonts w:ascii="Arial" w:hAnsi="Arial" w:cs="Arial"/>
          <w:i/>
          <w:iCs/>
          <w:color w:val="231F20"/>
          <w:sz w:val="20"/>
          <w:szCs w:val="20"/>
        </w:rPr>
        <w:t>–</w:t>
      </w:r>
      <w:r w:rsidRPr="00FC0B21">
        <w:rPr>
          <w:rFonts w:ascii="Arial" w:hAnsi="Arial" w:cs="Arial"/>
          <w:i/>
          <w:iCs/>
          <w:color w:val="231F20"/>
          <w:spacing w:val="-8"/>
          <w:sz w:val="20"/>
          <w:szCs w:val="20"/>
        </w:rPr>
        <w:t xml:space="preserve"> </w:t>
      </w:r>
      <w:r w:rsidRPr="00FC0B21">
        <w:rPr>
          <w:rFonts w:ascii="Arial" w:hAnsi="Arial" w:cs="Arial"/>
          <w:i/>
          <w:iCs/>
          <w:color w:val="231F20"/>
          <w:sz w:val="20"/>
          <w:szCs w:val="20"/>
        </w:rPr>
        <w:t>«Численность</w:t>
      </w:r>
      <w:r w:rsidRPr="00FC0B21">
        <w:rPr>
          <w:rFonts w:ascii="Arial" w:hAnsi="Arial" w:cs="Arial"/>
          <w:i/>
          <w:iCs/>
          <w:color w:val="231F20"/>
          <w:spacing w:val="-7"/>
          <w:sz w:val="20"/>
          <w:szCs w:val="20"/>
        </w:rPr>
        <w:t xml:space="preserve"> </w:t>
      </w:r>
      <w:r w:rsidRPr="00FC0B21">
        <w:rPr>
          <w:rFonts w:ascii="Arial" w:hAnsi="Arial" w:cs="Arial"/>
          <w:i/>
          <w:iCs/>
          <w:color w:val="231F20"/>
          <w:sz w:val="20"/>
          <w:szCs w:val="20"/>
        </w:rPr>
        <w:t>и</w:t>
      </w:r>
      <w:r w:rsidRPr="00FC0B21">
        <w:rPr>
          <w:rFonts w:ascii="Arial" w:hAnsi="Arial" w:cs="Arial"/>
          <w:i/>
          <w:iCs/>
          <w:color w:val="231F20"/>
          <w:spacing w:val="-7"/>
          <w:sz w:val="20"/>
          <w:szCs w:val="20"/>
        </w:rPr>
        <w:t xml:space="preserve"> </w:t>
      </w:r>
      <w:r w:rsidRPr="00FC0B21">
        <w:rPr>
          <w:rFonts w:ascii="Arial" w:hAnsi="Arial" w:cs="Arial"/>
          <w:i/>
          <w:iCs/>
          <w:color w:val="231F20"/>
          <w:sz w:val="20"/>
          <w:szCs w:val="20"/>
        </w:rPr>
        <w:t>размещение</w:t>
      </w:r>
      <w:r w:rsidRPr="00FC0B21">
        <w:rPr>
          <w:rFonts w:ascii="Arial" w:hAnsi="Arial" w:cs="Arial"/>
          <w:i/>
          <w:iCs/>
          <w:color w:val="231F20"/>
          <w:spacing w:val="-7"/>
          <w:sz w:val="20"/>
          <w:szCs w:val="20"/>
        </w:rPr>
        <w:t xml:space="preserve"> </w:t>
      </w:r>
      <w:r w:rsidRPr="00FC0B21">
        <w:rPr>
          <w:rFonts w:ascii="Arial" w:hAnsi="Arial" w:cs="Arial"/>
          <w:i/>
          <w:iCs/>
          <w:color w:val="231F20"/>
          <w:sz w:val="20"/>
          <w:szCs w:val="20"/>
        </w:rPr>
        <w:t>населения»</w:t>
      </w:r>
    </w:p>
    <w:p w:rsidR="00FC0B21" w:rsidRPr="00FC0B21" w:rsidRDefault="00FC0B21" w:rsidP="00FC0B2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FC0B2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В сборнике содержатся данные о численности городского и сельского населения, мужчин и женщин по Кабардино-Балкарской Республике, городским округам и муниципальным районам, городским населенным пунктам и населенным пунктам с численность населения 1000 человек и более. Приводятся данные о числе муниципальных образований и населенных пунктов республики и их группировка </w:t>
      </w:r>
      <w:r w:rsidR="003556E6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bookmarkStart w:id="0" w:name="_GoBack"/>
      <w:bookmarkEnd w:id="0"/>
      <w:r w:rsidRPr="00FC0B2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по численности населения. Представлены данные по численности городского и сельского населения, мужчин и женщин по отдельным возрастным группам, по демографической нагрузке на население трудоспособного возраста.</w:t>
      </w:r>
    </w:p>
    <w:p w:rsidR="00FC0B21" w:rsidRPr="00FC0B21" w:rsidRDefault="00FC0B21" w:rsidP="00DF47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color w:val="231F20"/>
          <w:sz w:val="20"/>
          <w:szCs w:val="20"/>
        </w:rPr>
      </w:pPr>
    </w:p>
    <w:p w:rsidR="00DF4702" w:rsidRPr="00FC0B21" w:rsidRDefault="00DF4702" w:rsidP="00DF47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color w:val="231F20"/>
          <w:sz w:val="20"/>
          <w:szCs w:val="20"/>
        </w:rPr>
      </w:pPr>
      <w:r w:rsidRPr="00FC0B21">
        <w:rPr>
          <w:rFonts w:ascii="Arial" w:eastAsia="Calibri" w:hAnsi="Arial" w:cs="Arial"/>
          <w:i/>
          <w:iCs/>
          <w:color w:val="231F20"/>
          <w:sz w:val="20"/>
          <w:szCs w:val="20"/>
        </w:rPr>
        <w:t>Том 2 – «Возрастно-половой состав и состояние в браке»</w:t>
      </w:r>
    </w:p>
    <w:p w:rsidR="00DF4702" w:rsidRPr="00FC0B21" w:rsidRDefault="00DF4702" w:rsidP="003556E6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231F20"/>
          <w:sz w:val="20"/>
          <w:szCs w:val="20"/>
        </w:rPr>
      </w:pPr>
      <w:r w:rsidRPr="00FC0B21">
        <w:rPr>
          <w:rFonts w:ascii="Arial" w:eastAsia="Calibri" w:hAnsi="Arial" w:cs="Arial"/>
          <w:color w:val="231F20"/>
          <w:sz w:val="20"/>
          <w:szCs w:val="20"/>
        </w:rPr>
        <w:t xml:space="preserve">В сборнике содержатся данные о численности городского и сельского населения, мужчин и женщин по возрасту и отдельным возрастным группам по Кабардино-Балкарской Республике, городским округам </w:t>
      </w:r>
      <w:r w:rsidR="003556E6">
        <w:rPr>
          <w:rFonts w:ascii="Arial" w:eastAsia="Calibri" w:hAnsi="Arial" w:cs="Arial"/>
          <w:color w:val="231F20"/>
          <w:sz w:val="20"/>
          <w:szCs w:val="20"/>
        </w:rPr>
        <w:br/>
      </w:r>
      <w:r w:rsidRPr="00FC0B21">
        <w:rPr>
          <w:rFonts w:ascii="Arial" w:eastAsia="Calibri" w:hAnsi="Arial" w:cs="Arial"/>
          <w:color w:val="231F20"/>
          <w:sz w:val="20"/>
          <w:szCs w:val="20"/>
        </w:rPr>
        <w:t xml:space="preserve">и муниципальным районам, о демографической нагрузке на население трудоспособного возраста, а также </w:t>
      </w:r>
      <w:r w:rsidR="003E5212" w:rsidRPr="00FC0B21">
        <w:rPr>
          <w:rFonts w:ascii="Arial" w:eastAsia="Calibri" w:hAnsi="Arial" w:cs="Arial"/>
          <w:color w:val="231F20"/>
          <w:sz w:val="20"/>
          <w:szCs w:val="20"/>
        </w:rPr>
        <w:br/>
      </w:r>
      <w:r w:rsidRPr="00FC0B21">
        <w:rPr>
          <w:rFonts w:ascii="Arial" w:eastAsia="Calibri" w:hAnsi="Arial" w:cs="Arial"/>
          <w:color w:val="231F20"/>
          <w:sz w:val="20"/>
          <w:szCs w:val="20"/>
        </w:rPr>
        <w:t xml:space="preserve">о характеристике населения по состоянию в браке. </w:t>
      </w:r>
    </w:p>
    <w:p w:rsidR="00CA2FA3" w:rsidRPr="00CA2FA3" w:rsidRDefault="00CA2FA3" w:rsidP="00CA2FA3">
      <w:pPr>
        <w:spacing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CA2FA3" w:rsidRPr="00CA2FA3" w:rsidRDefault="00CA2FA3" w:rsidP="00CA2F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221E1F"/>
          <w:sz w:val="20"/>
          <w:szCs w:val="26"/>
        </w:rPr>
      </w:pPr>
      <w:r w:rsidRPr="00CA2FA3">
        <w:rPr>
          <w:rFonts w:ascii="Arial" w:eastAsia="Calibri" w:hAnsi="Arial" w:cs="Arial"/>
          <w:i/>
          <w:color w:val="221E1F"/>
          <w:sz w:val="20"/>
          <w:szCs w:val="26"/>
        </w:rPr>
        <w:t xml:space="preserve">Все тома размещаются </w:t>
      </w:r>
      <w:proofErr w:type="gramStart"/>
      <w:r w:rsidRPr="00CA2FA3">
        <w:rPr>
          <w:rFonts w:ascii="Arial" w:eastAsia="Calibri" w:hAnsi="Arial" w:cs="Arial"/>
          <w:i/>
          <w:color w:val="221E1F"/>
          <w:sz w:val="20"/>
          <w:szCs w:val="26"/>
        </w:rPr>
        <w:t>в</w:t>
      </w:r>
      <w:proofErr w:type="gramEnd"/>
      <w:r w:rsidRPr="00CA2FA3">
        <w:rPr>
          <w:rFonts w:ascii="Arial" w:eastAsia="Calibri" w:hAnsi="Arial" w:cs="Arial"/>
          <w:i/>
          <w:color w:val="221E1F"/>
          <w:sz w:val="20"/>
          <w:szCs w:val="26"/>
        </w:rPr>
        <w:t xml:space="preserve"> свободном интернет-доступе на официальном сайте Северо-</w:t>
      </w:r>
      <w:proofErr w:type="spellStart"/>
      <w:r w:rsidRPr="00CA2FA3">
        <w:rPr>
          <w:rFonts w:ascii="Arial" w:eastAsia="Calibri" w:hAnsi="Arial" w:cs="Arial"/>
          <w:i/>
          <w:color w:val="221E1F"/>
          <w:sz w:val="20"/>
          <w:szCs w:val="26"/>
        </w:rPr>
        <w:t>Кавказстата</w:t>
      </w:r>
      <w:proofErr w:type="spellEnd"/>
      <w:r w:rsidRPr="00CA2FA3">
        <w:rPr>
          <w:rFonts w:ascii="Arial" w:eastAsia="Calibri" w:hAnsi="Arial" w:cs="Arial"/>
          <w:i/>
          <w:color w:val="221E1F"/>
          <w:sz w:val="20"/>
          <w:szCs w:val="26"/>
        </w:rPr>
        <w:t xml:space="preserve"> </w:t>
      </w:r>
      <w:r w:rsidRPr="00CA2FA3">
        <w:rPr>
          <w:rFonts w:ascii="Arial" w:eastAsia="Calibri" w:hAnsi="Arial" w:cs="Arial"/>
          <w:b/>
          <w:i/>
          <w:color w:val="221E1F"/>
          <w:sz w:val="20"/>
          <w:szCs w:val="26"/>
        </w:rPr>
        <w:t>https://</w:t>
      </w:r>
      <w:r w:rsidRPr="00CA2FA3">
        <w:rPr>
          <w:rFonts w:ascii="DINPro-Medium" w:eastAsia="Calibri" w:hAnsi="DINPro-Medium" w:cs="Times New Roman"/>
          <w:b/>
          <w:i/>
          <w:sz w:val="24"/>
          <w:szCs w:val="24"/>
        </w:rPr>
        <w:t xml:space="preserve"> </w:t>
      </w:r>
      <w:r w:rsidRPr="00CA2FA3">
        <w:rPr>
          <w:rFonts w:ascii="Arial" w:eastAsia="Calibri" w:hAnsi="Arial" w:cs="Arial"/>
          <w:b/>
          <w:i/>
          <w:color w:val="221E1F"/>
          <w:sz w:val="20"/>
          <w:szCs w:val="26"/>
        </w:rPr>
        <w:t>stavstat.gks.ru/</w:t>
      </w:r>
    </w:p>
    <w:p w:rsidR="00CA2FA3" w:rsidRPr="00CA2FA3" w:rsidRDefault="00CA2FA3" w:rsidP="00CA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CA2FA3" w:rsidRPr="00CA2FA3" w:rsidRDefault="00CA2FA3" w:rsidP="00CA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CA2FA3" w:rsidRPr="00CA2FA3" w:rsidRDefault="00CA2FA3" w:rsidP="00CA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CA2FA3" w:rsidRPr="00CA2FA3" w:rsidRDefault="00CA2FA3" w:rsidP="00CA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CA2FA3" w:rsidRPr="00CA2FA3" w:rsidRDefault="00CA2FA3" w:rsidP="00CA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CA2FA3" w:rsidRPr="00CA2FA3" w:rsidRDefault="00CA2FA3" w:rsidP="00CA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221E1F"/>
          <w:sz w:val="20"/>
          <w:szCs w:val="26"/>
        </w:rPr>
      </w:pPr>
    </w:p>
    <w:p w:rsidR="00CA2FA3" w:rsidRPr="00CA2FA3" w:rsidRDefault="00CA2FA3" w:rsidP="00CA2F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221E1F"/>
          <w:sz w:val="20"/>
          <w:szCs w:val="26"/>
        </w:rPr>
      </w:pPr>
      <w:r w:rsidRPr="00CA2FA3">
        <w:rPr>
          <w:rFonts w:ascii="Arial" w:eastAsia="Calibri" w:hAnsi="Arial" w:cs="Arial"/>
          <w:color w:val="221E1F"/>
          <w:sz w:val="20"/>
          <w:szCs w:val="26"/>
        </w:rPr>
        <w:t>В сборнике приняты следующие сокращения и условные обозначения:</w:t>
      </w:r>
    </w:p>
    <w:p w:rsidR="00CA2FA3" w:rsidRPr="00CA2FA3" w:rsidRDefault="00CA2FA3" w:rsidP="00CA2F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221E1F"/>
          <w:sz w:val="20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4"/>
        <w:gridCol w:w="402"/>
        <w:gridCol w:w="3260"/>
      </w:tblGrid>
      <w:tr w:rsidR="00CA2FA3" w:rsidRPr="00CA2FA3" w:rsidTr="00DF4702">
        <w:trPr>
          <w:trHeight w:val="284"/>
          <w:jc w:val="center"/>
        </w:trPr>
        <w:tc>
          <w:tcPr>
            <w:tcW w:w="934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proofErr w:type="gramStart"/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>г</w:t>
            </w:r>
            <w:proofErr w:type="gramEnd"/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. </w:t>
            </w:r>
          </w:p>
        </w:tc>
        <w:tc>
          <w:tcPr>
            <w:tcW w:w="402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город; </w:t>
            </w:r>
          </w:p>
        </w:tc>
      </w:tr>
      <w:tr w:rsidR="00CA2FA3" w:rsidRPr="00CA2FA3" w:rsidTr="00DF4702">
        <w:trPr>
          <w:trHeight w:val="284"/>
          <w:jc w:val="center"/>
        </w:trPr>
        <w:tc>
          <w:tcPr>
            <w:tcW w:w="934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proofErr w:type="spellStart"/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>пгт</w:t>
            </w:r>
            <w:proofErr w:type="spellEnd"/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 </w:t>
            </w:r>
          </w:p>
        </w:tc>
        <w:tc>
          <w:tcPr>
            <w:tcW w:w="402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поселок городского типа; </w:t>
            </w:r>
          </w:p>
        </w:tc>
      </w:tr>
      <w:tr w:rsidR="00CA2FA3" w:rsidRPr="00CA2FA3" w:rsidTr="00DF4702">
        <w:trPr>
          <w:trHeight w:val="284"/>
          <w:jc w:val="center"/>
        </w:trPr>
        <w:tc>
          <w:tcPr>
            <w:tcW w:w="934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proofErr w:type="spellStart"/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>рп</w:t>
            </w:r>
            <w:proofErr w:type="spellEnd"/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 </w:t>
            </w:r>
          </w:p>
        </w:tc>
        <w:tc>
          <w:tcPr>
            <w:tcW w:w="402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рабочий поселок; </w:t>
            </w:r>
          </w:p>
        </w:tc>
      </w:tr>
      <w:tr w:rsidR="00CA2FA3" w:rsidRPr="00CA2FA3" w:rsidTr="00DF4702">
        <w:trPr>
          <w:trHeight w:val="284"/>
          <w:jc w:val="center"/>
        </w:trPr>
        <w:tc>
          <w:tcPr>
            <w:tcW w:w="934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proofErr w:type="spellStart"/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>кп</w:t>
            </w:r>
            <w:proofErr w:type="spellEnd"/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 </w:t>
            </w:r>
          </w:p>
        </w:tc>
        <w:tc>
          <w:tcPr>
            <w:tcW w:w="402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курортный поселок; </w:t>
            </w:r>
          </w:p>
        </w:tc>
      </w:tr>
      <w:tr w:rsidR="00CA2FA3" w:rsidRPr="00CA2FA3" w:rsidTr="00DF4702">
        <w:trPr>
          <w:trHeight w:val="284"/>
          <w:jc w:val="center"/>
        </w:trPr>
        <w:tc>
          <w:tcPr>
            <w:tcW w:w="934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 xml:space="preserve">- </w:t>
            </w:r>
          </w:p>
        </w:tc>
        <w:tc>
          <w:tcPr>
            <w:tcW w:w="402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CA2FA3" w:rsidRPr="00CA2FA3" w:rsidRDefault="00CA2FA3" w:rsidP="00CA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221E1F"/>
                <w:sz w:val="20"/>
                <w:szCs w:val="26"/>
              </w:rPr>
            </w:pPr>
            <w:r w:rsidRPr="00CA2FA3">
              <w:rPr>
                <w:rFonts w:ascii="Arial" w:eastAsia="Calibri" w:hAnsi="Arial" w:cs="Arial"/>
                <w:color w:val="221E1F"/>
                <w:sz w:val="20"/>
                <w:szCs w:val="26"/>
              </w:rPr>
              <w:t>явление отсутствует</w:t>
            </w:r>
          </w:p>
        </w:tc>
      </w:tr>
    </w:tbl>
    <w:p w:rsidR="00CA2FA3" w:rsidRPr="00CA2FA3" w:rsidRDefault="00CA2FA3" w:rsidP="00CA2FA3">
      <w:pPr>
        <w:rPr>
          <w:rFonts w:ascii="Calibri" w:eastAsia="Calibri" w:hAnsi="Calibri" w:cs="Times New Roman"/>
        </w:rPr>
      </w:pPr>
    </w:p>
    <w:p w:rsidR="00456F7E" w:rsidRPr="00CA2FA3" w:rsidRDefault="00456F7E" w:rsidP="00CA2FA3"/>
    <w:sectPr w:rsidR="00456F7E" w:rsidRPr="00CA2FA3" w:rsidSect="00DF47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A3"/>
    <w:rsid w:val="003556E6"/>
    <w:rsid w:val="003E5212"/>
    <w:rsid w:val="00456F7E"/>
    <w:rsid w:val="00CA2FA3"/>
    <w:rsid w:val="00DF4702"/>
    <w:rsid w:val="00F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Маламусова Марианна Хажмуратовна</dc:creator>
  <cp:lastModifiedBy>Маламусова Марианна Хажмуратовна</cp:lastModifiedBy>
  <cp:revision>4</cp:revision>
  <dcterms:created xsi:type="dcterms:W3CDTF">2022-12-02T11:39:00Z</dcterms:created>
  <dcterms:modified xsi:type="dcterms:W3CDTF">2023-01-10T08:06:00Z</dcterms:modified>
</cp:coreProperties>
</file>